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C33A" w14:textId="4E4A6599" w:rsidR="00E50644" w:rsidRPr="000A0720" w:rsidRDefault="00E50644" w:rsidP="00E50644">
      <w:pPr>
        <w:pStyle w:val="NoSpacing"/>
        <w:jc w:val="right"/>
        <w:rPr>
          <w:rFonts w:ascii="Verdana" w:hAnsi="Verdana" w:cs="Times New Roman"/>
          <w:sz w:val="18"/>
          <w:szCs w:val="18"/>
        </w:rPr>
      </w:pPr>
      <w:r w:rsidRPr="000A0720">
        <w:rPr>
          <w:rFonts w:ascii="Verdana" w:hAnsi="Verdana" w:cs="Times New Roman"/>
          <w:sz w:val="18"/>
          <w:szCs w:val="18"/>
        </w:rPr>
        <w:t xml:space="preserve">Noteikumi </w:t>
      </w:r>
      <w:r w:rsidR="00290835">
        <w:rPr>
          <w:rFonts w:ascii="Verdana" w:hAnsi="Verdana" w:cs="Times New Roman"/>
          <w:sz w:val="18"/>
          <w:szCs w:val="18"/>
        </w:rPr>
        <w:t>apstiprināti</w:t>
      </w:r>
      <w:r w:rsidRPr="000A0720">
        <w:rPr>
          <w:rFonts w:ascii="Verdana" w:hAnsi="Verdana" w:cs="Times New Roman"/>
          <w:sz w:val="18"/>
          <w:szCs w:val="18"/>
        </w:rPr>
        <w:t xml:space="preserve"> </w:t>
      </w:r>
    </w:p>
    <w:p w14:paraId="781C6281" w14:textId="359FBEBE" w:rsidR="00E50644" w:rsidRDefault="00E50644" w:rsidP="00E50644">
      <w:pPr>
        <w:pStyle w:val="NoSpacing"/>
        <w:jc w:val="right"/>
        <w:rPr>
          <w:rFonts w:ascii="Verdana" w:hAnsi="Verdana" w:cs="Times New Roman"/>
          <w:sz w:val="18"/>
          <w:szCs w:val="18"/>
        </w:rPr>
      </w:pPr>
      <w:r w:rsidRPr="000A0720">
        <w:rPr>
          <w:rFonts w:ascii="Verdana" w:hAnsi="Verdana" w:cs="Times New Roman"/>
          <w:sz w:val="18"/>
          <w:szCs w:val="18"/>
        </w:rPr>
        <w:t>20</w:t>
      </w:r>
      <w:r w:rsidR="00075243">
        <w:rPr>
          <w:rFonts w:ascii="Verdana" w:hAnsi="Verdana" w:cs="Times New Roman"/>
          <w:sz w:val="18"/>
          <w:szCs w:val="18"/>
        </w:rPr>
        <w:t>20</w:t>
      </w:r>
      <w:r w:rsidRPr="000A0720">
        <w:rPr>
          <w:rFonts w:ascii="Verdana" w:hAnsi="Verdana" w:cs="Times New Roman"/>
          <w:sz w:val="18"/>
          <w:szCs w:val="18"/>
        </w:rPr>
        <w:t xml:space="preserve">.gada </w:t>
      </w:r>
      <w:r w:rsidR="00075243">
        <w:rPr>
          <w:rFonts w:ascii="Verdana" w:hAnsi="Verdana" w:cs="Times New Roman"/>
          <w:sz w:val="18"/>
          <w:szCs w:val="18"/>
        </w:rPr>
        <w:t>2</w:t>
      </w:r>
      <w:r w:rsidR="00265156">
        <w:rPr>
          <w:rFonts w:ascii="Verdana" w:hAnsi="Verdana" w:cs="Times New Roman"/>
          <w:sz w:val="18"/>
          <w:szCs w:val="18"/>
        </w:rPr>
        <w:t>3</w:t>
      </w:r>
      <w:r w:rsidRPr="000A0720">
        <w:rPr>
          <w:rFonts w:ascii="Verdana" w:hAnsi="Verdana" w:cs="Times New Roman"/>
          <w:sz w:val="18"/>
          <w:szCs w:val="18"/>
        </w:rPr>
        <w:t>.</w:t>
      </w:r>
      <w:r w:rsidR="00075243">
        <w:rPr>
          <w:rFonts w:ascii="Verdana" w:hAnsi="Verdana" w:cs="Times New Roman"/>
          <w:sz w:val="18"/>
          <w:szCs w:val="18"/>
        </w:rPr>
        <w:t>septembrī</w:t>
      </w:r>
    </w:p>
    <w:p w14:paraId="54F8D742" w14:textId="77777777" w:rsidR="00E50644" w:rsidRPr="000A0720" w:rsidRDefault="00183D6E" w:rsidP="00E50644">
      <w:pPr>
        <w:pStyle w:val="NoSpacing"/>
        <w:jc w:val="right"/>
        <w:rPr>
          <w:rFonts w:ascii="Verdana" w:hAnsi="Verdana" w:cs="Times New Roman"/>
          <w:sz w:val="18"/>
          <w:szCs w:val="18"/>
        </w:rPr>
      </w:pPr>
      <w:r w:rsidRPr="00183D6E">
        <w:rPr>
          <w:rFonts w:ascii="Verdana" w:hAnsi="Verdana" w:cs="Times New Roman"/>
          <w:sz w:val="18"/>
          <w:szCs w:val="18"/>
        </w:rPr>
        <w:t>Vadims Ļašenko</w:t>
      </w:r>
    </w:p>
    <w:p w14:paraId="6966E82C" w14:textId="575568A8" w:rsidR="00E50644" w:rsidRPr="000A0720" w:rsidRDefault="00075243" w:rsidP="00E50644">
      <w:pPr>
        <w:pStyle w:val="NoSpacing"/>
        <w:jc w:val="right"/>
        <w:rPr>
          <w:rFonts w:ascii="Verdana" w:hAnsi="Verdana" w:cs="Times New Roman"/>
          <w:sz w:val="18"/>
          <w:szCs w:val="18"/>
        </w:rPr>
      </w:pPr>
      <w:r>
        <w:rPr>
          <w:rFonts w:ascii="Verdana" w:hAnsi="Verdana" w:cs="Times New Roman"/>
          <w:sz w:val="18"/>
          <w:szCs w:val="18"/>
        </w:rPr>
        <w:t>LFF</w:t>
      </w:r>
      <w:r w:rsidR="00183D6E" w:rsidRPr="00183D6E">
        <w:rPr>
          <w:rFonts w:ascii="Verdana" w:hAnsi="Verdana" w:cs="Times New Roman"/>
          <w:sz w:val="18"/>
          <w:szCs w:val="18"/>
        </w:rPr>
        <w:t xml:space="preserve"> valdes priekšsēdētājs</w:t>
      </w:r>
    </w:p>
    <w:p w14:paraId="2BE5E116" w14:textId="77777777" w:rsidR="00E50644" w:rsidRPr="000A0720" w:rsidRDefault="00E50644" w:rsidP="00E50644">
      <w:pPr>
        <w:pStyle w:val="NoSpacing"/>
        <w:jc w:val="right"/>
        <w:rPr>
          <w:rFonts w:ascii="Verdana" w:hAnsi="Verdana" w:cs="Times New Roman"/>
          <w:sz w:val="18"/>
          <w:szCs w:val="18"/>
        </w:rPr>
      </w:pPr>
    </w:p>
    <w:p w14:paraId="2CF8E18F" w14:textId="77777777" w:rsidR="00E50644" w:rsidRPr="000A0720" w:rsidRDefault="00E50644" w:rsidP="00E50644">
      <w:pPr>
        <w:pStyle w:val="NoSpacing"/>
        <w:jc w:val="right"/>
        <w:rPr>
          <w:rFonts w:ascii="Verdana" w:hAnsi="Verdana" w:cs="Times New Roman"/>
          <w:sz w:val="18"/>
          <w:szCs w:val="18"/>
        </w:rPr>
      </w:pPr>
    </w:p>
    <w:p w14:paraId="62F1F93F" w14:textId="77777777" w:rsidR="00E50644" w:rsidRPr="000A0720" w:rsidRDefault="00183D6E" w:rsidP="00E50644">
      <w:pPr>
        <w:pStyle w:val="NoSpacing"/>
        <w:jc w:val="right"/>
        <w:rPr>
          <w:rFonts w:ascii="Verdana" w:hAnsi="Verdana" w:cs="Times New Roman"/>
          <w:sz w:val="18"/>
          <w:szCs w:val="18"/>
        </w:rPr>
      </w:pPr>
      <w:r w:rsidRPr="00183D6E">
        <w:rPr>
          <w:rFonts w:ascii="Verdana" w:hAnsi="Verdana" w:cs="Times New Roman"/>
          <w:sz w:val="18"/>
          <w:szCs w:val="18"/>
        </w:rPr>
        <w:t>______________________</w:t>
      </w:r>
    </w:p>
    <w:p w14:paraId="77F3DEF8" w14:textId="77777777" w:rsidR="00E50644" w:rsidRDefault="00E50644" w:rsidP="00E50644">
      <w:pPr>
        <w:pStyle w:val="NoSpacing"/>
        <w:jc w:val="right"/>
        <w:rPr>
          <w:rFonts w:ascii="Verdana" w:hAnsi="Verdana" w:cs="Times New Roman"/>
          <w:b/>
          <w:sz w:val="32"/>
          <w:szCs w:val="32"/>
        </w:rPr>
      </w:pPr>
    </w:p>
    <w:p w14:paraId="3BBC151C" w14:textId="4EF29A6C" w:rsidR="0076192F" w:rsidRPr="00DC73E1" w:rsidRDefault="0076192F" w:rsidP="00A65A44">
      <w:pPr>
        <w:pStyle w:val="NoSpacing"/>
        <w:jc w:val="center"/>
        <w:rPr>
          <w:rFonts w:ascii="Verdana" w:hAnsi="Verdana" w:cs="Times New Roman"/>
          <w:b/>
          <w:sz w:val="24"/>
          <w:szCs w:val="24"/>
        </w:rPr>
      </w:pPr>
      <w:r w:rsidRPr="00DC73E1">
        <w:rPr>
          <w:rFonts w:ascii="Verdana" w:hAnsi="Verdana" w:cs="Times New Roman"/>
          <w:b/>
          <w:sz w:val="24"/>
          <w:szCs w:val="24"/>
        </w:rPr>
        <w:t>LFF reglamenta par spēlētāju statusu un pārejām pielikums Nr.13</w:t>
      </w:r>
    </w:p>
    <w:p w14:paraId="3958CEA8" w14:textId="24C885A7" w:rsidR="007F4133" w:rsidRPr="00DC73E1" w:rsidRDefault="00075243" w:rsidP="00A65A44">
      <w:pPr>
        <w:pStyle w:val="NoSpacing"/>
        <w:jc w:val="center"/>
        <w:rPr>
          <w:rFonts w:ascii="Verdana" w:hAnsi="Verdana" w:cs="Times New Roman"/>
          <w:b/>
          <w:sz w:val="28"/>
          <w:szCs w:val="28"/>
        </w:rPr>
      </w:pPr>
      <w:r w:rsidRPr="00DC73E1">
        <w:rPr>
          <w:rFonts w:ascii="Verdana" w:hAnsi="Verdana" w:cs="Times New Roman"/>
          <w:b/>
          <w:sz w:val="28"/>
          <w:szCs w:val="28"/>
        </w:rPr>
        <w:t>Latvijas telpu futbola</w:t>
      </w:r>
      <w:r w:rsidR="00183D6E" w:rsidRPr="00DC73E1">
        <w:rPr>
          <w:rFonts w:ascii="Verdana" w:hAnsi="Verdana" w:cs="Times New Roman"/>
          <w:b/>
          <w:sz w:val="28"/>
          <w:szCs w:val="28"/>
        </w:rPr>
        <w:t xml:space="preserve"> spēlētāju statusa un pāreju noteikumi </w:t>
      </w:r>
    </w:p>
    <w:p w14:paraId="1EFCE650" w14:textId="77777777" w:rsidR="009A4629" w:rsidRPr="000A0720" w:rsidRDefault="009A4629" w:rsidP="00045BAA">
      <w:pPr>
        <w:pStyle w:val="NoSpacing"/>
        <w:jc w:val="both"/>
        <w:rPr>
          <w:rFonts w:ascii="Verdana" w:hAnsi="Verdana" w:cs="Times New Roman"/>
          <w:sz w:val="20"/>
          <w:szCs w:val="20"/>
        </w:rPr>
      </w:pPr>
    </w:p>
    <w:p w14:paraId="671C5863" w14:textId="77777777" w:rsidR="00B65505" w:rsidRPr="000A0720" w:rsidRDefault="00183D6E" w:rsidP="00B65505">
      <w:pPr>
        <w:spacing w:line="276" w:lineRule="auto"/>
        <w:jc w:val="both"/>
        <w:rPr>
          <w:rFonts w:ascii="Verdana" w:hAnsi="Verdana"/>
          <w:b/>
          <w:bCs/>
          <w:color w:val="000000"/>
          <w:sz w:val="20"/>
          <w:szCs w:val="20"/>
          <w:lang w:val="lv-LV"/>
        </w:rPr>
      </w:pPr>
      <w:r w:rsidRPr="00183D6E">
        <w:rPr>
          <w:rFonts w:ascii="Verdana" w:hAnsi="Verdana"/>
          <w:b/>
          <w:bCs/>
          <w:color w:val="000000"/>
          <w:sz w:val="20"/>
          <w:szCs w:val="20"/>
          <w:lang w:val="lv-LV"/>
        </w:rPr>
        <w:t>Definīcijas (šī reglamenta izpratnē):</w:t>
      </w:r>
    </w:p>
    <w:p w14:paraId="4577B930" w14:textId="77777777" w:rsidR="00B65505" w:rsidRPr="000A0720" w:rsidRDefault="00B65505" w:rsidP="00B65505">
      <w:pPr>
        <w:spacing w:line="276" w:lineRule="auto"/>
        <w:jc w:val="both"/>
        <w:rPr>
          <w:rFonts w:ascii="Verdana" w:hAnsi="Verdana"/>
          <w:b/>
          <w:bCs/>
          <w:sz w:val="20"/>
          <w:szCs w:val="20"/>
          <w:lang w:val="lv-LV"/>
        </w:rPr>
      </w:pPr>
    </w:p>
    <w:p w14:paraId="1D083D82" w14:textId="77777777" w:rsidR="00B65505" w:rsidRPr="000A0720" w:rsidRDefault="00183D6E" w:rsidP="00B65505">
      <w:pPr>
        <w:spacing w:line="276" w:lineRule="auto"/>
        <w:jc w:val="both"/>
        <w:rPr>
          <w:rFonts w:ascii="Verdana" w:hAnsi="Verdana"/>
          <w:bCs/>
          <w:color w:val="000000"/>
          <w:sz w:val="20"/>
          <w:szCs w:val="20"/>
          <w:lang w:val="lv-LV"/>
        </w:rPr>
      </w:pPr>
      <w:r w:rsidRPr="00183D6E">
        <w:rPr>
          <w:rFonts w:ascii="Verdana" w:hAnsi="Verdana"/>
          <w:b/>
          <w:bCs/>
          <w:color w:val="000000"/>
          <w:sz w:val="20"/>
          <w:szCs w:val="20"/>
          <w:lang w:val="lv-LV"/>
        </w:rPr>
        <w:t>Virslīgas čempionāts</w:t>
      </w:r>
      <w:r w:rsidRPr="00183D6E">
        <w:rPr>
          <w:rFonts w:ascii="Verdana" w:hAnsi="Verdana"/>
          <w:bCs/>
          <w:color w:val="000000"/>
          <w:sz w:val="20"/>
          <w:szCs w:val="20"/>
          <w:lang w:val="lv-LV"/>
        </w:rPr>
        <w:t xml:space="preserve"> – Augstākā ranga Latvijas čempionāts telpu futbolā;  </w:t>
      </w:r>
    </w:p>
    <w:p w14:paraId="602C5A40" w14:textId="77777777" w:rsidR="00B65505" w:rsidRPr="000A0720" w:rsidRDefault="00183D6E" w:rsidP="00B65505">
      <w:pPr>
        <w:spacing w:line="276" w:lineRule="auto"/>
        <w:jc w:val="both"/>
        <w:rPr>
          <w:rFonts w:ascii="Verdana" w:hAnsi="Verdana"/>
          <w:bCs/>
          <w:color w:val="000000"/>
          <w:sz w:val="20"/>
          <w:szCs w:val="20"/>
          <w:lang w:val="lv-LV"/>
        </w:rPr>
      </w:pPr>
      <w:r w:rsidRPr="00183D6E">
        <w:rPr>
          <w:rFonts w:ascii="Verdana" w:hAnsi="Verdana"/>
          <w:b/>
          <w:bCs/>
          <w:color w:val="000000"/>
          <w:sz w:val="20"/>
          <w:szCs w:val="20"/>
          <w:lang w:val="lv-LV"/>
        </w:rPr>
        <w:t>1.līgas čempionāts</w:t>
      </w:r>
      <w:r w:rsidRPr="00183D6E">
        <w:rPr>
          <w:rFonts w:ascii="Verdana" w:hAnsi="Verdana"/>
          <w:bCs/>
          <w:color w:val="000000"/>
          <w:sz w:val="20"/>
          <w:szCs w:val="20"/>
          <w:lang w:val="lv-LV"/>
        </w:rPr>
        <w:t xml:space="preserve"> – Otrais pēc ranga Latvijas čempionāts telpu futbolā;</w:t>
      </w:r>
    </w:p>
    <w:p w14:paraId="208F21AB" w14:textId="2FDAF42A" w:rsidR="00B65505" w:rsidRPr="000A0720" w:rsidRDefault="00183D6E" w:rsidP="00B65505">
      <w:pPr>
        <w:spacing w:line="276" w:lineRule="auto"/>
        <w:jc w:val="both"/>
        <w:rPr>
          <w:rFonts w:ascii="Verdana" w:hAnsi="Verdana"/>
          <w:bCs/>
          <w:color w:val="000000"/>
          <w:sz w:val="20"/>
          <w:szCs w:val="20"/>
          <w:lang w:val="lv-LV"/>
        </w:rPr>
      </w:pPr>
      <w:r w:rsidRPr="00183D6E">
        <w:rPr>
          <w:rFonts w:ascii="Verdana" w:hAnsi="Verdana"/>
          <w:b/>
          <w:bCs/>
          <w:color w:val="000000"/>
          <w:sz w:val="20"/>
          <w:szCs w:val="20"/>
          <w:lang w:val="lv-LV"/>
        </w:rPr>
        <w:t>Klubs</w:t>
      </w:r>
      <w:r w:rsidRPr="00183D6E">
        <w:rPr>
          <w:rFonts w:ascii="Verdana" w:hAnsi="Verdana"/>
          <w:bCs/>
          <w:color w:val="000000"/>
          <w:sz w:val="20"/>
          <w:szCs w:val="20"/>
          <w:lang w:val="lv-LV"/>
        </w:rPr>
        <w:t xml:space="preserve"> – sporta organizācija (juridiska persona), kura piedalās </w:t>
      </w:r>
      <w:r w:rsidR="00075243">
        <w:rPr>
          <w:rFonts w:ascii="Verdana" w:hAnsi="Verdana"/>
          <w:bCs/>
          <w:color w:val="000000"/>
          <w:sz w:val="20"/>
          <w:szCs w:val="20"/>
          <w:lang w:val="lv-LV"/>
        </w:rPr>
        <w:t>LFF</w:t>
      </w:r>
      <w:r w:rsidRPr="00183D6E">
        <w:rPr>
          <w:rFonts w:ascii="Verdana" w:hAnsi="Verdana"/>
          <w:bCs/>
          <w:color w:val="000000"/>
          <w:sz w:val="20"/>
          <w:szCs w:val="20"/>
          <w:lang w:val="lv-LV"/>
        </w:rPr>
        <w:t xml:space="preserve"> organizētajās telpu futbola sacensībās - </w:t>
      </w:r>
      <w:r w:rsidRPr="00183D6E">
        <w:rPr>
          <w:rFonts w:ascii="Verdana" w:hAnsi="Verdana"/>
          <w:b/>
          <w:bCs/>
          <w:color w:val="000000"/>
          <w:sz w:val="20"/>
          <w:szCs w:val="20"/>
          <w:lang w:val="lv-LV"/>
        </w:rPr>
        <w:t>Virslīgas un 1.līgas čempionātos</w:t>
      </w:r>
      <w:r w:rsidR="00B65505" w:rsidRPr="000A0720">
        <w:rPr>
          <w:rFonts w:ascii="Verdana" w:hAnsi="Verdana"/>
          <w:bCs/>
          <w:color w:val="000000"/>
          <w:sz w:val="20"/>
          <w:szCs w:val="20"/>
          <w:lang w:val="lv-LV"/>
        </w:rPr>
        <w:t>;</w:t>
      </w:r>
    </w:p>
    <w:p w14:paraId="2E0B5D7C" w14:textId="77777777" w:rsidR="00B65505" w:rsidRPr="000A0720" w:rsidRDefault="00183D6E" w:rsidP="00B65505">
      <w:pPr>
        <w:spacing w:line="276" w:lineRule="auto"/>
        <w:jc w:val="both"/>
        <w:rPr>
          <w:rFonts w:ascii="Verdana" w:hAnsi="Verdana"/>
          <w:color w:val="000000"/>
          <w:sz w:val="20"/>
          <w:szCs w:val="20"/>
          <w:shd w:val="clear" w:color="auto" w:fill="FFFFFF"/>
          <w:lang w:val="lv-LV"/>
        </w:rPr>
      </w:pPr>
      <w:r w:rsidRPr="00183D6E">
        <w:rPr>
          <w:rFonts w:ascii="Verdana" w:hAnsi="Verdana"/>
          <w:b/>
          <w:color w:val="000000"/>
          <w:sz w:val="20"/>
          <w:szCs w:val="20"/>
          <w:shd w:val="clear" w:color="auto" w:fill="FFFFFF"/>
          <w:lang w:val="lv-LV"/>
        </w:rPr>
        <w:t>Izlase</w:t>
      </w:r>
      <w:r w:rsidRPr="00183D6E">
        <w:rPr>
          <w:rFonts w:ascii="Verdana" w:hAnsi="Verdana"/>
          <w:color w:val="000000"/>
          <w:sz w:val="20"/>
          <w:szCs w:val="20"/>
          <w:shd w:val="clear" w:color="auto" w:fill="FFFFFF"/>
          <w:lang w:val="lv-LV"/>
        </w:rPr>
        <w:t xml:space="preserve"> – komanda, kas pārstāv Latviju Eiropas un citās starptautiskajās sacensībās; </w:t>
      </w:r>
    </w:p>
    <w:p w14:paraId="0DADEF33" w14:textId="77777777" w:rsidR="00B65505" w:rsidRPr="000A0720" w:rsidRDefault="00183D6E" w:rsidP="00B65505">
      <w:pPr>
        <w:spacing w:line="276" w:lineRule="auto"/>
        <w:jc w:val="both"/>
        <w:rPr>
          <w:rFonts w:ascii="Verdana" w:hAnsi="Verdana"/>
          <w:bCs/>
          <w:color w:val="000000"/>
          <w:sz w:val="20"/>
          <w:szCs w:val="20"/>
          <w:lang w:val="lv-LV"/>
        </w:rPr>
      </w:pPr>
      <w:r w:rsidRPr="00183D6E">
        <w:rPr>
          <w:rFonts w:ascii="Verdana" w:hAnsi="Verdana"/>
          <w:b/>
          <w:bCs/>
          <w:color w:val="000000"/>
          <w:sz w:val="20"/>
          <w:szCs w:val="20"/>
          <w:lang w:val="lv-LV"/>
        </w:rPr>
        <w:t>LFF</w:t>
      </w:r>
      <w:r w:rsidRPr="00183D6E">
        <w:rPr>
          <w:rFonts w:ascii="Verdana" w:hAnsi="Verdana"/>
          <w:bCs/>
          <w:color w:val="000000"/>
          <w:sz w:val="20"/>
          <w:szCs w:val="20"/>
          <w:lang w:val="lv-LV"/>
        </w:rPr>
        <w:t xml:space="preserve"> – Latvijas Futbola federācija;</w:t>
      </w:r>
    </w:p>
    <w:p w14:paraId="64BE3976" w14:textId="77777777" w:rsidR="00B65505" w:rsidRPr="000A0720" w:rsidRDefault="00183D6E" w:rsidP="00B65505">
      <w:pPr>
        <w:spacing w:line="276" w:lineRule="auto"/>
        <w:jc w:val="both"/>
        <w:rPr>
          <w:rFonts w:ascii="Verdana" w:hAnsi="Verdana"/>
          <w:bCs/>
          <w:color w:val="000000"/>
          <w:sz w:val="20"/>
          <w:szCs w:val="20"/>
          <w:lang w:val="lv-LV"/>
        </w:rPr>
      </w:pPr>
      <w:r w:rsidRPr="00183D6E">
        <w:rPr>
          <w:rFonts w:ascii="Verdana" w:hAnsi="Verdana"/>
          <w:b/>
          <w:bCs/>
          <w:color w:val="000000"/>
          <w:sz w:val="20"/>
          <w:szCs w:val="20"/>
          <w:lang w:val="lv-LV"/>
        </w:rPr>
        <w:t>Pāreja</w:t>
      </w:r>
      <w:r w:rsidRPr="00183D6E">
        <w:rPr>
          <w:rFonts w:ascii="Verdana" w:hAnsi="Verdana"/>
          <w:bCs/>
          <w:color w:val="000000"/>
          <w:sz w:val="20"/>
          <w:szCs w:val="20"/>
          <w:lang w:val="lv-LV"/>
        </w:rPr>
        <w:t xml:space="preserve"> – spēlētāja dokumentāli apstiprināta kluba maiņa;</w:t>
      </w:r>
    </w:p>
    <w:p w14:paraId="70AF5E13" w14:textId="10BB9F36" w:rsidR="00B65505" w:rsidRPr="000A0720" w:rsidRDefault="00183D6E" w:rsidP="00B65505">
      <w:pPr>
        <w:spacing w:line="276" w:lineRule="auto"/>
        <w:jc w:val="both"/>
        <w:rPr>
          <w:rFonts w:ascii="Verdana" w:hAnsi="Verdana"/>
          <w:bCs/>
          <w:color w:val="000000"/>
          <w:sz w:val="20"/>
          <w:szCs w:val="20"/>
          <w:lang w:val="lv-LV"/>
        </w:rPr>
      </w:pPr>
      <w:r w:rsidRPr="00183D6E">
        <w:rPr>
          <w:rFonts w:ascii="Verdana" w:hAnsi="Verdana"/>
          <w:b/>
          <w:bCs/>
          <w:color w:val="000000"/>
          <w:sz w:val="20"/>
          <w:szCs w:val="20"/>
          <w:lang w:val="lv-LV"/>
        </w:rPr>
        <w:t>Pārejas karte</w:t>
      </w:r>
      <w:r w:rsidRPr="00183D6E">
        <w:rPr>
          <w:rFonts w:ascii="Verdana" w:hAnsi="Verdana"/>
          <w:bCs/>
          <w:color w:val="000000"/>
          <w:sz w:val="20"/>
          <w:szCs w:val="20"/>
          <w:lang w:val="lv-LV"/>
        </w:rPr>
        <w:t xml:space="preserve"> – dokuments</w:t>
      </w:r>
      <w:r w:rsidR="00513FAF">
        <w:rPr>
          <w:rFonts w:ascii="Verdana" w:hAnsi="Verdana"/>
          <w:bCs/>
          <w:color w:val="000000"/>
          <w:sz w:val="20"/>
          <w:szCs w:val="20"/>
          <w:lang w:val="lv-LV"/>
        </w:rPr>
        <w:t>,</w:t>
      </w:r>
      <w:r w:rsidRPr="00183D6E">
        <w:rPr>
          <w:rFonts w:ascii="Verdana" w:hAnsi="Verdana"/>
          <w:bCs/>
          <w:color w:val="000000"/>
          <w:sz w:val="20"/>
          <w:szCs w:val="20"/>
          <w:lang w:val="lv-LV"/>
        </w:rPr>
        <w:t xml:space="preserve"> kas apstiprina spēlētāja p</w:t>
      </w:r>
      <w:r w:rsidR="00513FAF">
        <w:rPr>
          <w:rFonts w:ascii="Verdana" w:hAnsi="Verdana"/>
          <w:bCs/>
          <w:color w:val="000000"/>
          <w:sz w:val="20"/>
          <w:szCs w:val="20"/>
          <w:lang w:val="lv-LV"/>
        </w:rPr>
        <w:t>ā</w:t>
      </w:r>
      <w:r w:rsidRPr="00183D6E">
        <w:rPr>
          <w:rFonts w:ascii="Verdana" w:hAnsi="Verdana"/>
          <w:bCs/>
          <w:color w:val="000000"/>
          <w:sz w:val="20"/>
          <w:szCs w:val="20"/>
          <w:lang w:val="lv-LV"/>
        </w:rPr>
        <w:t>r</w:t>
      </w:r>
      <w:r w:rsidR="00513FAF">
        <w:rPr>
          <w:rFonts w:ascii="Verdana" w:hAnsi="Verdana"/>
          <w:bCs/>
          <w:color w:val="000000"/>
          <w:sz w:val="20"/>
          <w:szCs w:val="20"/>
          <w:lang w:val="lv-LV"/>
        </w:rPr>
        <w:t>e</w:t>
      </w:r>
      <w:r w:rsidRPr="00183D6E">
        <w:rPr>
          <w:rFonts w:ascii="Verdana" w:hAnsi="Verdana"/>
          <w:bCs/>
          <w:color w:val="000000"/>
          <w:sz w:val="20"/>
          <w:szCs w:val="20"/>
          <w:lang w:val="lv-LV"/>
        </w:rPr>
        <w:t>ju no viena kluba uz citu;</w:t>
      </w:r>
    </w:p>
    <w:p w14:paraId="12B8E28F" w14:textId="77777777" w:rsidR="00B65505" w:rsidRPr="000A0720" w:rsidRDefault="00183D6E" w:rsidP="00B65505">
      <w:pPr>
        <w:spacing w:line="276" w:lineRule="auto"/>
        <w:jc w:val="both"/>
        <w:rPr>
          <w:rFonts w:ascii="Verdana" w:hAnsi="Verdana"/>
          <w:bCs/>
          <w:color w:val="000000"/>
          <w:sz w:val="20"/>
          <w:szCs w:val="20"/>
          <w:lang w:val="lv-LV"/>
        </w:rPr>
      </w:pPr>
      <w:r w:rsidRPr="00183D6E">
        <w:rPr>
          <w:rFonts w:ascii="Verdana" w:hAnsi="Verdana"/>
          <w:b/>
          <w:bCs/>
          <w:color w:val="000000"/>
          <w:sz w:val="20"/>
          <w:szCs w:val="20"/>
          <w:lang w:val="lv-LV"/>
        </w:rPr>
        <w:t>Pirmais pāreju periods</w:t>
      </w:r>
      <w:r w:rsidRPr="00183D6E">
        <w:rPr>
          <w:rFonts w:ascii="Verdana" w:hAnsi="Verdana"/>
          <w:bCs/>
          <w:color w:val="000000"/>
          <w:sz w:val="20"/>
          <w:szCs w:val="20"/>
          <w:lang w:val="lv-LV"/>
        </w:rPr>
        <w:t xml:space="preserve"> - </w:t>
      </w:r>
      <w:r w:rsidRPr="00183D6E">
        <w:rPr>
          <w:rFonts w:ascii="Verdana" w:hAnsi="Verdana"/>
          <w:bCs/>
          <w:sz w:val="20"/>
          <w:szCs w:val="20"/>
          <w:lang w:val="lv-LV"/>
        </w:rPr>
        <w:t>pāreju periods starp sezonām saskaņā ar attiecīgo sacensību reglamentu</w:t>
      </w:r>
      <w:r w:rsidRPr="00183D6E">
        <w:rPr>
          <w:rFonts w:ascii="Verdana" w:hAnsi="Verdana"/>
          <w:bCs/>
          <w:color w:val="000000"/>
          <w:sz w:val="20"/>
          <w:szCs w:val="20"/>
          <w:lang w:val="lv-LV"/>
        </w:rPr>
        <w:t>;</w:t>
      </w:r>
    </w:p>
    <w:p w14:paraId="59D851E7" w14:textId="77777777" w:rsidR="00B65505" w:rsidRPr="000A0720" w:rsidRDefault="00183D6E" w:rsidP="00B65505">
      <w:pPr>
        <w:spacing w:line="276" w:lineRule="auto"/>
        <w:jc w:val="both"/>
        <w:rPr>
          <w:rFonts w:ascii="Verdana" w:hAnsi="Verdana"/>
          <w:bCs/>
          <w:color w:val="000000"/>
          <w:sz w:val="20"/>
          <w:szCs w:val="20"/>
          <w:lang w:val="lv-LV"/>
        </w:rPr>
      </w:pPr>
      <w:r w:rsidRPr="00183D6E">
        <w:rPr>
          <w:rFonts w:ascii="Verdana" w:hAnsi="Verdana"/>
          <w:b/>
          <w:bCs/>
          <w:color w:val="000000"/>
          <w:sz w:val="20"/>
          <w:szCs w:val="20"/>
          <w:lang w:val="lv-LV"/>
        </w:rPr>
        <w:t>Otrais pāreju periods</w:t>
      </w:r>
      <w:r w:rsidRPr="00183D6E">
        <w:rPr>
          <w:rFonts w:ascii="Verdana" w:hAnsi="Verdana"/>
          <w:bCs/>
          <w:color w:val="000000"/>
          <w:sz w:val="20"/>
          <w:szCs w:val="20"/>
          <w:lang w:val="lv-LV"/>
        </w:rPr>
        <w:t xml:space="preserve"> – </w:t>
      </w:r>
      <w:r w:rsidRPr="00183D6E">
        <w:rPr>
          <w:rFonts w:ascii="Verdana" w:hAnsi="Verdana"/>
          <w:bCs/>
          <w:sz w:val="20"/>
          <w:szCs w:val="20"/>
          <w:lang w:val="lv-LV"/>
        </w:rPr>
        <w:t>pāreju periods sezonas laikā saskaņā ar attiecīgo sacensību reglamentu</w:t>
      </w:r>
      <w:r w:rsidRPr="00183D6E">
        <w:rPr>
          <w:rFonts w:ascii="Verdana" w:hAnsi="Verdana"/>
          <w:bCs/>
          <w:color w:val="000000"/>
          <w:sz w:val="20"/>
          <w:szCs w:val="20"/>
          <w:lang w:val="lv-LV"/>
        </w:rPr>
        <w:t>;</w:t>
      </w:r>
    </w:p>
    <w:p w14:paraId="5ACAEF78" w14:textId="77777777" w:rsidR="00B65505" w:rsidRPr="000A0720" w:rsidRDefault="00183D6E" w:rsidP="00B65505">
      <w:pPr>
        <w:spacing w:line="276" w:lineRule="auto"/>
        <w:jc w:val="both"/>
        <w:rPr>
          <w:rFonts w:ascii="Verdana" w:hAnsi="Verdana"/>
          <w:bCs/>
          <w:color w:val="000000"/>
          <w:sz w:val="20"/>
          <w:szCs w:val="20"/>
          <w:lang w:val="lv-LV"/>
        </w:rPr>
      </w:pPr>
      <w:r w:rsidRPr="00183D6E">
        <w:rPr>
          <w:rFonts w:ascii="Verdana" w:hAnsi="Verdana"/>
          <w:b/>
          <w:bCs/>
          <w:color w:val="000000"/>
          <w:sz w:val="20"/>
          <w:szCs w:val="20"/>
          <w:lang w:val="lv-LV"/>
        </w:rPr>
        <w:t>Profesionāls spēlētājs</w:t>
      </w:r>
      <w:r w:rsidRPr="00183D6E">
        <w:rPr>
          <w:rFonts w:ascii="Verdana" w:hAnsi="Verdana"/>
          <w:bCs/>
          <w:color w:val="000000"/>
          <w:sz w:val="20"/>
          <w:szCs w:val="20"/>
          <w:lang w:val="lv-LV"/>
        </w:rPr>
        <w:t xml:space="preserve"> – spēlētājs, kuram ir spēkā esošs LFF reģistrēts darba līgums ar klubu;</w:t>
      </w:r>
    </w:p>
    <w:p w14:paraId="3651C5A8" w14:textId="77777777" w:rsidR="00513FAF" w:rsidRDefault="00183D6E" w:rsidP="00B65505">
      <w:pPr>
        <w:spacing w:line="276" w:lineRule="auto"/>
        <w:jc w:val="both"/>
        <w:rPr>
          <w:rFonts w:ascii="Verdana" w:hAnsi="Verdana"/>
          <w:bCs/>
          <w:color w:val="000000"/>
          <w:sz w:val="20"/>
          <w:szCs w:val="20"/>
          <w:lang w:val="lv-LV"/>
        </w:rPr>
      </w:pPr>
      <w:r w:rsidRPr="00183D6E">
        <w:rPr>
          <w:rFonts w:ascii="Verdana" w:hAnsi="Verdana"/>
          <w:b/>
          <w:bCs/>
          <w:color w:val="000000"/>
          <w:sz w:val="20"/>
          <w:szCs w:val="20"/>
          <w:lang w:val="lv-LV"/>
        </w:rPr>
        <w:t>Amatieris</w:t>
      </w:r>
      <w:r w:rsidRPr="00183D6E">
        <w:rPr>
          <w:rFonts w:ascii="Verdana" w:hAnsi="Verdana"/>
          <w:bCs/>
          <w:color w:val="000000"/>
          <w:sz w:val="20"/>
          <w:szCs w:val="20"/>
          <w:lang w:val="lv-LV"/>
        </w:rPr>
        <w:t xml:space="preserve"> – spēlētājs, kuram nav spēkā esoša LFF reģistrēta darba līguma ar klubu</w:t>
      </w:r>
      <w:r w:rsidR="00513FAF">
        <w:rPr>
          <w:rFonts w:ascii="Verdana" w:hAnsi="Verdana"/>
          <w:bCs/>
          <w:color w:val="000000"/>
          <w:sz w:val="20"/>
          <w:szCs w:val="20"/>
          <w:lang w:val="lv-LV"/>
        </w:rPr>
        <w:t>, bet ir amatieru līgums;</w:t>
      </w:r>
    </w:p>
    <w:p w14:paraId="7A18898E" w14:textId="08D79657" w:rsidR="00B65505" w:rsidRPr="000A0720" w:rsidRDefault="00513FAF" w:rsidP="00B65505">
      <w:pPr>
        <w:spacing w:line="276" w:lineRule="auto"/>
        <w:jc w:val="both"/>
        <w:rPr>
          <w:rFonts w:ascii="Verdana" w:hAnsi="Verdana"/>
          <w:b/>
          <w:bCs/>
          <w:color w:val="000000"/>
          <w:sz w:val="20"/>
          <w:szCs w:val="20"/>
          <w:lang w:val="lv-LV"/>
        </w:rPr>
      </w:pPr>
      <w:r w:rsidRPr="002B00EF">
        <w:rPr>
          <w:rFonts w:ascii="Verdana" w:hAnsi="Verdana"/>
          <w:b/>
          <w:bCs/>
          <w:color w:val="000000"/>
          <w:sz w:val="20"/>
          <w:szCs w:val="20"/>
          <w:lang w:val="lv-LV"/>
        </w:rPr>
        <w:t>Amatier</w:t>
      </w:r>
      <w:r>
        <w:rPr>
          <w:rFonts w:ascii="Verdana" w:hAnsi="Verdana"/>
          <w:b/>
          <w:bCs/>
          <w:color w:val="000000"/>
          <w:sz w:val="20"/>
          <w:szCs w:val="20"/>
          <w:lang w:val="lv-LV"/>
        </w:rPr>
        <w:t>u līgums</w:t>
      </w:r>
      <w:r w:rsidRPr="002B00EF">
        <w:rPr>
          <w:rFonts w:ascii="Verdana" w:hAnsi="Verdana"/>
          <w:bCs/>
          <w:color w:val="000000"/>
          <w:sz w:val="20"/>
          <w:szCs w:val="20"/>
          <w:lang w:val="lv-LV"/>
        </w:rPr>
        <w:t xml:space="preserve"> – dokuments,</w:t>
      </w:r>
      <w:r>
        <w:rPr>
          <w:rFonts w:ascii="Verdana" w:hAnsi="Verdana"/>
          <w:bCs/>
          <w:color w:val="000000"/>
          <w:sz w:val="20"/>
          <w:szCs w:val="20"/>
          <w:lang w:val="lv-LV"/>
        </w:rPr>
        <w:t xml:space="preserve"> kas </w:t>
      </w:r>
      <w:r w:rsidR="006468D7">
        <w:rPr>
          <w:rFonts w:ascii="Verdana" w:hAnsi="Verdana"/>
          <w:bCs/>
          <w:color w:val="000000"/>
          <w:sz w:val="20"/>
          <w:szCs w:val="20"/>
          <w:lang w:val="lv-LV"/>
        </w:rPr>
        <w:t>definē</w:t>
      </w:r>
      <w:r>
        <w:rPr>
          <w:rFonts w:ascii="Verdana" w:hAnsi="Verdana"/>
          <w:bCs/>
          <w:color w:val="000000"/>
          <w:sz w:val="20"/>
          <w:szCs w:val="20"/>
          <w:lang w:val="lv-LV"/>
        </w:rPr>
        <w:t xml:space="preserve"> amatiera un kluba savstarpējas darba attiecības (amatier</w:t>
      </w:r>
      <w:r w:rsidR="00160226">
        <w:rPr>
          <w:rFonts w:ascii="Verdana" w:hAnsi="Verdana"/>
          <w:bCs/>
          <w:color w:val="000000"/>
          <w:sz w:val="20"/>
          <w:szCs w:val="20"/>
          <w:lang w:val="lv-LV"/>
        </w:rPr>
        <w:t>a un kluba tiesības un pienākumus</w:t>
      </w:r>
      <w:r>
        <w:rPr>
          <w:rFonts w:ascii="Verdana" w:hAnsi="Verdana"/>
          <w:bCs/>
          <w:color w:val="000000"/>
          <w:sz w:val="20"/>
          <w:szCs w:val="20"/>
          <w:lang w:val="lv-LV"/>
        </w:rPr>
        <w:t>)</w:t>
      </w:r>
      <w:r w:rsidRPr="002B00EF">
        <w:rPr>
          <w:rFonts w:ascii="Verdana" w:hAnsi="Verdana"/>
          <w:bCs/>
          <w:color w:val="000000"/>
          <w:sz w:val="20"/>
          <w:szCs w:val="20"/>
          <w:lang w:val="lv-LV"/>
        </w:rPr>
        <w:t>.</w:t>
      </w:r>
    </w:p>
    <w:p w14:paraId="1A621063" w14:textId="3EC63BA5" w:rsidR="00240A60" w:rsidRDefault="00183D6E">
      <w:pPr>
        <w:contextualSpacing/>
        <w:jc w:val="both"/>
        <w:rPr>
          <w:rFonts w:ascii="Verdana" w:hAnsi="Verdana"/>
          <w:bCs/>
          <w:sz w:val="20"/>
          <w:szCs w:val="20"/>
          <w:lang w:val="lv-LV"/>
        </w:rPr>
      </w:pPr>
      <w:r w:rsidRPr="00183D6E">
        <w:rPr>
          <w:rFonts w:ascii="Verdana" w:hAnsi="Verdana"/>
          <w:b/>
          <w:bCs/>
          <w:sz w:val="20"/>
          <w:szCs w:val="20"/>
          <w:lang w:val="lv-LV"/>
        </w:rPr>
        <w:t>Kompensācija</w:t>
      </w:r>
      <w:r w:rsidRPr="00183D6E">
        <w:rPr>
          <w:rFonts w:ascii="Verdana" w:hAnsi="Verdana"/>
          <w:bCs/>
          <w:sz w:val="20"/>
          <w:szCs w:val="20"/>
          <w:lang w:val="lv-LV"/>
        </w:rPr>
        <w:t xml:space="preserve"> – maksājums, </w:t>
      </w:r>
      <w:bookmarkStart w:id="0" w:name="OLE_LINK1"/>
      <w:bookmarkStart w:id="1" w:name="OLE_LINK2"/>
      <w:r w:rsidRPr="00183D6E">
        <w:rPr>
          <w:rFonts w:ascii="Verdana" w:hAnsi="Verdana"/>
          <w:bCs/>
          <w:sz w:val="20"/>
          <w:szCs w:val="20"/>
          <w:lang w:val="lv-LV"/>
        </w:rPr>
        <w:t xml:space="preserve">kuru Klubs veic par spēlētāja pāreju </w:t>
      </w:r>
      <w:r w:rsidR="00CB1690">
        <w:rPr>
          <w:rFonts w:ascii="Verdana" w:hAnsi="Verdana"/>
          <w:bCs/>
          <w:sz w:val="20"/>
          <w:szCs w:val="20"/>
          <w:lang w:val="lv-LV"/>
        </w:rPr>
        <w:t>Latvijas telpu futbola</w:t>
      </w:r>
      <w:r w:rsidRPr="00183D6E">
        <w:rPr>
          <w:rFonts w:ascii="Verdana" w:hAnsi="Verdana"/>
          <w:bCs/>
          <w:sz w:val="20"/>
          <w:szCs w:val="20"/>
          <w:lang w:val="lv-LV"/>
        </w:rPr>
        <w:t xml:space="preserve"> spēlētāju statusa un pār</w:t>
      </w:r>
      <w:r w:rsidR="00513FAF">
        <w:rPr>
          <w:rFonts w:ascii="Verdana" w:hAnsi="Verdana"/>
          <w:bCs/>
          <w:sz w:val="20"/>
          <w:szCs w:val="20"/>
          <w:lang w:val="lv-LV"/>
        </w:rPr>
        <w:t>e</w:t>
      </w:r>
      <w:r w:rsidRPr="00183D6E">
        <w:rPr>
          <w:rFonts w:ascii="Verdana" w:hAnsi="Verdana"/>
          <w:bCs/>
          <w:sz w:val="20"/>
          <w:szCs w:val="20"/>
          <w:lang w:val="lv-LV"/>
        </w:rPr>
        <w:t>ju noteikumos paredzētajos gadījumos un apmērā</w:t>
      </w:r>
      <w:bookmarkEnd w:id="0"/>
      <w:bookmarkEnd w:id="1"/>
      <w:r w:rsidRPr="00183D6E">
        <w:rPr>
          <w:rFonts w:ascii="Verdana" w:hAnsi="Verdana"/>
          <w:bCs/>
          <w:sz w:val="20"/>
          <w:szCs w:val="20"/>
          <w:lang w:val="lv-LV"/>
        </w:rPr>
        <w:t>.</w:t>
      </w:r>
    </w:p>
    <w:p w14:paraId="3F1B6CEC" w14:textId="77777777" w:rsidR="00183D6E" w:rsidRPr="00A0128F" w:rsidRDefault="00183D6E" w:rsidP="00183D6E">
      <w:pPr>
        <w:spacing w:after="200" w:line="276" w:lineRule="auto"/>
        <w:rPr>
          <w:rFonts w:ascii="Verdana" w:hAnsi="Verdana"/>
          <w:bCs/>
          <w:sz w:val="20"/>
          <w:szCs w:val="20"/>
          <w:lang w:val="lv-LV"/>
        </w:rPr>
      </w:pPr>
    </w:p>
    <w:p w14:paraId="1A2E741A" w14:textId="77777777" w:rsidR="00183D6E" w:rsidRPr="00A0128F" w:rsidRDefault="00183D6E" w:rsidP="00183D6E">
      <w:pPr>
        <w:spacing w:after="200" w:line="276" w:lineRule="auto"/>
        <w:rPr>
          <w:rFonts w:ascii="Verdana" w:hAnsi="Verdana"/>
          <w:bCs/>
          <w:sz w:val="20"/>
          <w:szCs w:val="20"/>
          <w:lang w:val="lv-LV"/>
        </w:rPr>
      </w:pPr>
      <w:r w:rsidRPr="00183D6E">
        <w:rPr>
          <w:rFonts w:ascii="Verdana" w:hAnsi="Verdana"/>
          <w:b/>
          <w:sz w:val="20"/>
          <w:szCs w:val="20"/>
          <w:lang w:val="lv-LV"/>
        </w:rPr>
        <w:t>NOTEIKUMU PIEMĒROJAMĪBA:</w:t>
      </w:r>
    </w:p>
    <w:p w14:paraId="0328BF2C" w14:textId="035C709F" w:rsidR="00B65505" w:rsidRPr="000A0720" w:rsidRDefault="00265156" w:rsidP="00B65505">
      <w:pPr>
        <w:pStyle w:val="NoSpacing"/>
        <w:spacing w:line="360" w:lineRule="auto"/>
        <w:contextualSpacing/>
        <w:jc w:val="both"/>
        <w:rPr>
          <w:rFonts w:ascii="Verdana" w:hAnsi="Verdana" w:cs="Times New Roman"/>
          <w:sz w:val="20"/>
          <w:szCs w:val="20"/>
        </w:rPr>
      </w:pPr>
      <w:r>
        <w:rPr>
          <w:rFonts w:ascii="Verdana" w:hAnsi="Verdana" w:cs="Times New Roman"/>
          <w:sz w:val="20"/>
          <w:szCs w:val="20"/>
        </w:rPr>
        <w:t>Latvijas telpu futbola</w:t>
      </w:r>
      <w:r w:rsidR="00B65505" w:rsidRPr="000A0720">
        <w:rPr>
          <w:rFonts w:ascii="Verdana" w:hAnsi="Verdana" w:cs="Times New Roman"/>
          <w:sz w:val="20"/>
          <w:szCs w:val="20"/>
        </w:rPr>
        <w:t xml:space="preserve"> spēlētāju statusa un pāreju noteikumi (turpmāk</w:t>
      </w:r>
      <w:r w:rsidR="00183D6E">
        <w:rPr>
          <w:rFonts w:ascii="Verdana" w:hAnsi="Verdana" w:cs="Times New Roman"/>
          <w:sz w:val="20"/>
          <w:szCs w:val="20"/>
        </w:rPr>
        <w:t xml:space="preserve"> - Noteikumi) nosaka:</w:t>
      </w:r>
    </w:p>
    <w:p w14:paraId="4D3AB787" w14:textId="4E61D68A" w:rsidR="00B65505" w:rsidRPr="000A0720" w:rsidRDefault="00CB1690" w:rsidP="00B65505">
      <w:pPr>
        <w:pStyle w:val="NoSpacing"/>
        <w:numPr>
          <w:ilvl w:val="0"/>
          <w:numId w:val="2"/>
        </w:numPr>
        <w:spacing w:line="360" w:lineRule="auto"/>
        <w:contextualSpacing/>
        <w:jc w:val="both"/>
        <w:rPr>
          <w:rFonts w:ascii="Verdana" w:hAnsi="Verdana" w:cs="Times New Roman"/>
          <w:sz w:val="20"/>
          <w:szCs w:val="20"/>
        </w:rPr>
      </w:pPr>
      <w:r>
        <w:rPr>
          <w:rFonts w:ascii="Verdana" w:hAnsi="Verdana" w:cs="Times New Roman"/>
          <w:sz w:val="20"/>
          <w:szCs w:val="20"/>
        </w:rPr>
        <w:t>Latvijas telpu futbola</w:t>
      </w:r>
      <w:r w:rsidR="00183D6E">
        <w:rPr>
          <w:rFonts w:ascii="Verdana" w:hAnsi="Verdana" w:cs="Times New Roman"/>
          <w:sz w:val="20"/>
          <w:szCs w:val="20"/>
        </w:rPr>
        <w:t xml:space="preserve"> spēlētāju statusu, piedaloties </w:t>
      </w:r>
      <w:r>
        <w:rPr>
          <w:rFonts w:ascii="Verdana" w:hAnsi="Verdana" w:cs="Times New Roman"/>
          <w:sz w:val="20"/>
          <w:szCs w:val="20"/>
        </w:rPr>
        <w:t>LFF</w:t>
      </w:r>
      <w:r w:rsidR="00183D6E">
        <w:rPr>
          <w:rFonts w:ascii="Verdana" w:hAnsi="Verdana" w:cs="Times New Roman"/>
          <w:sz w:val="20"/>
          <w:szCs w:val="20"/>
        </w:rPr>
        <w:t xml:space="preserve"> organizētajās</w:t>
      </w:r>
      <w:r>
        <w:rPr>
          <w:rFonts w:ascii="Verdana" w:hAnsi="Verdana" w:cs="Times New Roman"/>
          <w:sz w:val="20"/>
          <w:szCs w:val="20"/>
        </w:rPr>
        <w:t xml:space="preserve"> telpu futbola</w:t>
      </w:r>
      <w:r w:rsidR="00183D6E">
        <w:rPr>
          <w:rFonts w:ascii="Verdana" w:hAnsi="Verdana" w:cs="Times New Roman"/>
          <w:sz w:val="20"/>
          <w:szCs w:val="20"/>
        </w:rPr>
        <w:t xml:space="preserve"> sacensībās – Virslīgas čempionātā un 1.līgas čempionātā (turpmāk –</w:t>
      </w:r>
      <w:r>
        <w:rPr>
          <w:rFonts w:ascii="Verdana" w:hAnsi="Verdana" w:cs="Times New Roman"/>
          <w:sz w:val="20"/>
          <w:szCs w:val="20"/>
        </w:rPr>
        <w:t xml:space="preserve"> </w:t>
      </w:r>
      <w:r w:rsidR="00183D6E">
        <w:rPr>
          <w:rFonts w:ascii="Verdana" w:hAnsi="Verdana" w:cs="Times New Roman"/>
          <w:sz w:val="20"/>
          <w:szCs w:val="20"/>
        </w:rPr>
        <w:t>sacensības);</w:t>
      </w:r>
    </w:p>
    <w:p w14:paraId="609F86E4" w14:textId="7A9A1BCB" w:rsidR="00B65505" w:rsidRPr="000A0720" w:rsidRDefault="00183D6E" w:rsidP="00B65505">
      <w:pPr>
        <w:pStyle w:val="NoSpacing"/>
        <w:numPr>
          <w:ilvl w:val="0"/>
          <w:numId w:val="2"/>
        </w:numPr>
        <w:spacing w:line="360" w:lineRule="auto"/>
        <w:contextualSpacing/>
        <w:jc w:val="both"/>
        <w:rPr>
          <w:rFonts w:ascii="Verdana" w:hAnsi="Verdana" w:cs="Times New Roman"/>
          <w:sz w:val="20"/>
          <w:szCs w:val="20"/>
        </w:rPr>
      </w:pPr>
      <w:r>
        <w:rPr>
          <w:rFonts w:ascii="Verdana" w:hAnsi="Verdana" w:cs="Times New Roman"/>
          <w:sz w:val="20"/>
          <w:szCs w:val="20"/>
        </w:rPr>
        <w:t xml:space="preserve">Kārtību, kādā tiek īstenotas futbolistu pārejas no viena </w:t>
      </w:r>
      <w:r w:rsidR="00CB1690">
        <w:rPr>
          <w:rFonts w:ascii="Verdana" w:hAnsi="Verdana" w:cs="Times New Roman"/>
          <w:sz w:val="20"/>
          <w:szCs w:val="20"/>
        </w:rPr>
        <w:t>S</w:t>
      </w:r>
      <w:r>
        <w:rPr>
          <w:rFonts w:ascii="Verdana" w:hAnsi="Verdana" w:cs="Times New Roman"/>
          <w:sz w:val="20"/>
          <w:szCs w:val="20"/>
        </w:rPr>
        <w:t xml:space="preserve">acensību Kluba uz citu </w:t>
      </w:r>
      <w:r w:rsidR="00CB1690">
        <w:rPr>
          <w:rFonts w:ascii="Verdana" w:hAnsi="Verdana" w:cs="Times New Roman"/>
          <w:sz w:val="20"/>
          <w:szCs w:val="20"/>
        </w:rPr>
        <w:t>S</w:t>
      </w:r>
      <w:r>
        <w:rPr>
          <w:rFonts w:ascii="Verdana" w:hAnsi="Verdana" w:cs="Times New Roman"/>
          <w:sz w:val="20"/>
          <w:szCs w:val="20"/>
        </w:rPr>
        <w:t>acensību Klubu;</w:t>
      </w:r>
    </w:p>
    <w:p w14:paraId="6306C94B" w14:textId="74F51041" w:rsidR="00B65505" w:rsidRPr="000A0720" w:rsidRDefault="00183D6E" w:rsidP="00B65505">
      <w:pPr>
        <w:pStyle w:val="NoSpacing"/>
        <w:numPr>
          <w:ilvl w:val="0"/>
          <w:numId w:val="2"/>
        </w:numPr>
        <w:spacing w:line="360" w:lineRule="auto"/>
        <w:contextualSpacing/>
        <w:jc w:val="both"/>
        <w:rPr>
          <w:rFonts w:ascii="Verdana" w:hAnsi="Verdana" w:cs="Times New Roman"/>
          <w:sz w:val="20"/>
          <w:szCs w:val="20"/>
        </w:rPr>
      </w:pPr>
      <w:r>
        <w:rPr>
          <w:rFonts w:ascii="Verdana" w:hAnsi="Verdana" w:cs="Times New Roman"/>
          <w:sz w:val="20"/>
          <w:szCs w:val="20"/>
        </w:rPr>
        <w:t xml:space="preserve">Kārtību un apmēru, kādā tiek kompensēti </w:t>
      </w:r>
      <w:r w:rsidR="00CB1690">
        <w:rPr>
          <w:rFonts w:ascii="Verdana" w:hAnsi="Verdana" w:cs="Times New Roman"/>
          <w:sz w:val="20"/>
          <w:szCs w:val="20"/>
        </w:rPr>
        <w:t>S</w:t>
      </w:r>
      <w:r>
        <w:rPr>
          <w:rFonts w:ascii="Verdana" w:hAnsi="Verdana" w:cs="Times New Roman"/>
          <w:sz w:val="20"/>
          <w:szCs w:val="20"/>
        </w:rPr>
        <w:t>acensību Klubu izdevumi par futbolistu trenēšanu un sagatavošanu;</w:t>
      </w:r>
    </w:p>
    <w:p w14:paraId="166534BD" w14:textId="08333133" w:rsidR="00B65505" w:rsidRPr="000A0720" w:rsidRDefault="00183D6E" w:rsidP="00B65505">
      <w:pPr>
        <w:pStyle w:val="NoSpacing"/>
        <w:numPr>
          <w:ilvl w:val="0"/>
          <w:numId w:val="2"/>
        </w:numPr>
        <w:spacing w:line="360" w:lineRule="auto"/>
        <w:contextualSpacing/>
        <w:jc w:val="both"/>
        <w:rPr>
          <w:rFonts w:ascii="Verdana" w:hAnsi="Verdana" w:cs="Times New Roman"/>
          <w:sz w:val="20"/>
          <w:szCs w:val="20"/>
        </w:rPr>
      </w:pPr>
      <w:r>
        <w:rPr>
          <w:rFonts w:ascii="Verdana" w:hAnsi="Verdana" w:cs="Times New Roman"/>
          <w:sz w:val="20"/>
          <w:szCs w:val="20"/>
        </w:rPr>
        <w:t xml:space="preserve">Kārtību, kādā tiek izšķirti strīdi starp </w:t>
      </w:r>
      <w:r w:rsidR="00CB1690">
        <w:rPr>
          <w:rFonts w:ascii="Verdana" w:hAnsi="Verdana" w:cs="Times New Roman"/>
          <w:sz w:val="20"/>
          <w:szCs w:val="20"/>
        </w:rPr>
        <w:t>S</w:t>
      </w:r>
      <w:r>
        <w:rPr>
          <w:rFonts w:ascii="Verdana" w:hAnsi="Verdana" w:cs="Times New Roman"/>
          <w:sz w:val="20"/>
          <w:szCs w:val="20"/>
        </w:rPr>
        <w:t>acensību Klubiem saistībā ar Noteikumu piemērošanu;</w:t>
      </w:r>
    </w:p>
    <w:p w14:paraId="43A4FF1E" w14:textId="77777777" w:rsidR="00A65A44" w:rsidRPr="00F37C3D" w:rsidRDefault="00183D6E" w:rsidP="00FC1694">
      <w:pPr>
        <w:pStyle w:val="NoSpacing"/>
        <w:numPr>
          <w:ilvl w:val="0"/>
          <w:numId w:val="2"/>
        </w:numPr>
        <w:spacing w:line="360" w:lineRule="auto"/>
        <w:contextualSpacing/>
        <w:jc w:val="both"/>
        <w:rPr>
          <w:rFonts w:ascii="Verdana" w:hAnsi="Verdana" w:cs="Times New Roman"/>
          <w:b/>
          <w:sz w:val="20"/>
          <w:szCs w:val="20"/>
        </w:rPr>
      </w:pPr>
      <w:r w:rsidRPr="00F37C3D">
        <w:rPr>
          <w:rFonts w:ascii="Verdana" w:hAnsi="Verdana"/>
          <w:sz w:val="20"/>
          <w:szCs w:val="20"/>
        </w:rPr>
        <w:t>Noteikumi ir piemērojami tikai attiecībā uz spēlētājiem - amatieriem.</w:t>
      </w:r>
    </w:p>
    <w:p w14:paraId="2BDBEE2D" w14:textId="77777777" w:rsidR="007F4133" w:rsidRPr="00265156" w:rsidRDefault="00183D6E" w:rsidP="00F37C3D">
      <w:pPr>
        <w:spacing w:after="200" w:line="276" w:lineRule="auto"/>
        <w:rPr>
          <w:rFonts w:ascii="Verdana" w:hAnsi="Verdana"/>
          <w:b/>
          <w:sz w:val="20"/>
          <w:szCs w:val="20"/>
          <w:lang w:val="lv-LV"/>
        </w:rPr>
      </w:pPr>
      <w:r w:rsidRPr="00183D6E">
        <w:rPr>
          <w:rFonts w:ascii="Verdana" w:hAnsi="Verdana"/>
          <w:b/>
          <w:sz w:val="20"/>
          <w:szCs w:val="20"/>
          <w:lang w:val="lv-LV"/>
        </w:rPr>
        <w:br w:type="page"/>
      </w:r>
      <w:r w:rsidR="00DB3805" w:rsidRPr="00265156">
        <w:rPr>
          <w:rFonts w:ascii="Verdana" w:hAnsi="Verdana"/>
          <w:b/>
          <w:sz w:val="20"/>
          <w:szCs w:val="20"/>
          <w:lang w:val="lv-LV"/>
        </w:rPr>
        <w:lastRenderedPageBreak/>
        <w:t>1</w:t>
      </w:r>
      <w:r w:rsidRPr="00265156">
        <w:rPr>
          <w:rFonts w:ascii="Verdana" w:hAnsi="Verdana"/>
          <w:b/>
          <w:sz w:val="20"/>
          <w:szCs w:val="20"/>
          <w:lang w:val="lv-LV"/>
        </w:rPr>
        <w:t>. SPĒLĒTĀJA PĀREJA:</w:t>
      </w:r>
    </w:p>
    <w:p w14:paraId="2F4D0ABE" w14:textId="797E1C5B" w:rsidR="007F4133" w:rsidRPr="000A0720" w:rsidRDefault="00183D6E" w:rsidP="00FC1694">
      <w:pPr>
        <w:pStyle w:val="NoSpacing"/>
        <w:spacing w:line="360" w:lineRule="auto"/>
        <w:contextualSpacing/>
        <w:jc w:val="both"/>
        <w:rPr>
          <w:rFonts w:ascii="Verdana" w:hAnsi="Verdana" w:cs="Times New Roman"/>
          <w:sz w:val="20"/>
          <w:szCs w:val="20"/>
        </w:rPr>
      </w:pPr>
      <w:r w:rsidRPr="00183D6E">
        <w:rPr>
          <w:rFonts w:ascii="Verdana" w:hAnsi="Verdana" w:cs="Times New Roman"/>
          <w:sz w:val="20"/>
          <w:szCs w:val="20"/>
        </w:rPr>
        <w:t xml:space="preserve">Ar spēlētāja pāreju šo Noteikumu izpratnē saprotama spēlētāja pāreja no viena </w:t>
      </w:r>
      <w:r w:rsidR="00CB1690">
        <w:rPr>
          <w:rFonts w:ascii="Verdana" w:hAnsi="Verdana" w:cs="Times New Roman"/>
          <w:sz w:val="20"/>
          <w:szCs w:val="20"/>
        </w:rPr>
        <w:t>S</w:t>
      </w:r>
      <w:r w:rsidRPr="00183D6E">
        <w:rPr>
          <w:rFonts w:ascii="Verdana" w:hAnsi="Verdana" w:cs="Times New Roman"/>
          <w:sz w:val="20"/>
          <w:szCs w:val="20"/>
        </w:rPr>
        <w:t xml:space="preserve">acensību Kluba uz citu </w:t>
      </w:r>
      <w:r w:rsidR="00CB1690">
        <w:rPr>
          <w:rFonts w:ascii="Verdana" w:hAnsi="Verdana" w:cs="Times New Roman"/>
          <w:sz w:val="20"/>
          <w:szCs w:val="20"/>
        </w:rPr>
        <w:t>S</w:t>
      </w:r>
      <w:r w:rsidRPr="00183D6E">
        <w:rPr>
          <w:rFonts w:ascii="Verdana" w:hAnsi="Verdana" w:cs="Times New Roman"/>
          <w:sz w:val="20"/>
          <w:szCs w:val="20"/>
        </w:rPr>
        <w:t xml:space="preserve">acensību Klubu. Spēlētāju pārejas notiek, pamatojoties uz iesaistīto </w:t>
      </w:r>
      <w:r w:rsidR="00CB1690">
        <w:rPr>
          <w:rFonts w:ascii="Verdana" w:hAnsi="Verdana" w:cs="Times New Roman"/>
          <w:sz w:val="20"/>
          <w:szCs w:val="20"/>
        </w:rPr>
        <w:t>S</w:t>
      </w:r>
      <w:r w:rsidRPr="00183D6E">
        <w:rPr>
          <w:rFonts w:ascii="Verdana" w:hAnsi="Verdana" w:cs="Times New Roman"/>
          <w:sz w:val="20"/>
          <w:szCs w:val="20"/>
        </w:rPr>
        <w:t xml:space="preserve">acensību Klubu aizpildītām un parakstītām </w:t>
      </w:r>
      <w:r w:rsidR="007F4133" w:rsidRPr="000A0720">
        <w:rPr>
          <w:rFonts w:ascii="Verdana" w:hAnsi="Verdana" w:cs="Times New Roman"/>
          <w:sz w:val="20"/>
          <w:szCs w:val="20"/>
        </w:rPr>
        <w:t xml:space="preserve">pārejas </w:t>
      </w:r>
      <w:r w:rsidRPr="00183D6E">
        <w:rPr>
          <w:rFonts w:ascii="Verdana" w:hAnsi="Verdana" w:cs="Times New Roman"/>
          <w:sz w:val="20"/>
          <w:szCs w:val="20"/>
        </w:rPr>
        <w:t>kartēm.</w:t>
      </w:r>
    </w:p>
    <w:p w14:paraId="39A1DF0F" w14:textId="77777777" w:rsidR="00C43E49" w:rsidRPr="000A0720" w:rsidRDefault="00C43E49" w:rsidP="00FC1694">
      <w:pPr>
        <w:pStyle w:val="NoSpacing"/>
        <w:spacing w:line="360" w:lineRule="auto"/>
        <w:contextualSpacing/>
        <w:jc w:val="both"/>
        <w:rPr>
          <w:rFonts w:ascii="Verdana" w:hAnsi="Verdana" w:cs="Times New Roman"/>
          <w:b/>
          <w:sz w:val="20"/>
          <w:szCs w:val="20"/>
        </w:rPr>
      </w:pPr>
    </w:p>
    <w:p w14:paraId="11F71998" w14:textId="77777777" w:rsidR="007F4133" w:rsidRPr="000A0720" w:rsidRDefault="00183D6E" w:rsidP="00FC1694">
      <w:pPr>
        <w:pStyle w:val="NoSpacing"/>
        <w:spacing w:line="360" w:lineRule="auto"/>
        <w:contextualSpacing/>
        <w:jc w:val="both"/>
        <w:rPr>
          <w:rFonts w:ascii="Verdana" w:hAnsi="Verdana" w:cs="Times New Roman"/>
          <w:b/>
          <w:sz w:val="20"/>
          <w:szCs w:val="20"/>
        </w:rPr>
      </w:pPr>
      <w:r w:rsidRPr="00183D6E">
        <w:rPr>
          <w:rFonts w:ascii="Verdana" w:hAnsi="Verdana" w:cs="Times New Roman"/>
          <w:b/>
          <w:sz w:val="20"/>
          <w:szCs w:val="20"/>
        </w:rPr>
        <w:t>2. SPĒLĒTĀJA TIESĪBAS UZ PĀR</w:t>
      </w:r>
      <w:r w:rsidR="00513FAF">
        <w:rPr>
          <w:rFonts w:ascii="Verdana" w:hAnsi="Verdana" w:cs="Times New Roman"/>
          <w:b/>
          <w:sz w:val="20"/>
          <w:szCs w:val="20"/>
        </w:rPr>
        <w:t>E</w:t>
      </w:r>
      <w:r w:rsidRPr="00183D6E">
        <w:rPr>
          <w:rFonts w:ascii="Verdana" w:hAnsi="Verdana" w:cs="Times New Roman"/>
          <w:b/>
          <w:sz w:val="20"/>
          <w:szCs w:val="20"/>
        </w:rPr>
        <w:t>JU</w:t>
      </w:r>
      <w:r w:rsidR="00E91284" w:rsidRPr="000A0720">
        <w:rPr>
          <w:rFonts w:ascii="Verdana" w:hAnsi="Verdana" w:cs="Times New Roman"/>
          <w:b/>
          <w:sz w:val="20"/>
          <w:szCs w:val="20"/>
        </w:rPr>
        <w:t>:</w:t>
      </w:r>
    </w:p>
    <w:p w14:paraId="4F9D9936" w14:textId="77777777" w:rsidR="007F4133" w:rsidRPr="000A0720" w:rsidRDefault="00183D6E" w:rsidP="00FC1694">
      <w:pPr>
        <w:pStyle w:val="NoSpacing"/>
        <w:spacing w:line="360" w:lineRule="auto"/>
        <w:contextualSpacing/>
        <w:jc w:val="both"/>
        <w:rPr>
          <w:rFonts w:ascii="Verdana" w:hAnsi="Verdana" w:cs="Times New Roman"/>
          <w:sz w:val="20"/>
          <w:szCs w:val="20"/>
        </w:rPr>
      </w:pPr>
      <w:r w:rsidRPr="00183D6E">
        <w:rPr>
          <w:rFonts w:ascii="Verdana" w:hAnsi="Verdana" w:cs="Times New Roman"/>
          <w:b/>
          <w:sz w:val="20"/>
          <w:szCs w:val="20"/>
        </w:rPr>
        <w:t>2.1.</w:t>
      </w:r>
      <w:r w:rsidRPr="00183D6E">
        <w:rPr>
          <w:rFonts w:ascii="Verdana" w:hAnsi="Verdana" w:cs="Times New Roman"/>
          <w:sz w:val="20"/>
          <w:szCs w:val="20"/>
        </w:rPr>
        <w:t xml:space="preserve"> Spēlētājs ir tiesīgs pāriet no viena Kluba uz citu Klubu šādos gadījumos:</w:t>
      </w:r>
    </w:p>
    <w:p w14:paraId="6C0B80E9" w14:textId="1F8F74D5" w:rsidR="007F4133" w:rsidRPr="000A0720" w:rsidRDefault="00183D6E" w:rsidP="00FC1694">
      <w:pPr>
        <w:pStyle w:val="NoSpacing"/>
        <w:spacing w:line="360" w:lineRule="auto"/>
        <w:contextualSpacing/>
        <w:jc w:val="both"/>
        <w:rPr>
          <w:rFonts w:ascii="Verdana" w:hAnsi="Verdana" w:cs="Times New Roman"/>
          <w:sz w:val="20"/>
          <w:szCs w:val="20"/>
        </w:rPr>
      </w:pPr>
      <w:r w:rsidRPr="00183D6E">
        <w:rPr>
          <w:rFonts w:ascii="Verdana" w:hAnsi="Verdana" w:cs="Times New Roman"/>
          <w:b/>
          <w:sz w:val="20"/>
          <w:szCs w:val="20"/>
        </w:rPr>
        <w:t xml:space="preserve">2.1.1. </w:t>
      </w:r>
      <w:r w:rsidRPr="00183D6E">
        <w:rPr>
          <w:rFonts w:ascii="Verdana" w:hAnsi="Verdana" w:cs="Times New Roman"/>
          <w:sz w:val="20"/>
          <w:szCs w:val="20"/>
        </w:rPr>
        <w:t>Klubi ir savstarpēji vienojušies, ka spēlētāja pāreja notiek bez Kompensācijas maksas</w:t>
      </w:r>
      <w:r w:rsidR="002D4A79">
        <w:rPr>
          <w:rFonts w:ascii="Verdana" w:hAnsi="Verdana" w:cs="Times New Roman"/>
          <w:sz w:val="20"/>
          <w:szCs w:val="20"/>
        </w:rPr>
        <w:t xml:space="preserve">, </w:t>
      </w:r>
      <w:r w:rsidR="00976CDB">
        <w:rPr>
          <w:rFonts w:ascii="Verdana" w:hAnsi="Verdana"/>
          <w:bCs/>
          <w:sz w:val="20"/>
          <w:szCs w:val="20"/>
        </w:rPr>
        <w:t>kas</w:t>
      </w:r>
      <w:r w:rsidR="002D4A79">
        <w:rPr>
          <w:rFonts w:ascii="Verdana" w:hAnsi="Verdana"/>
          <w:bCs/>
          <w:sz w:val="20"/>
          <w:szCs w:val="20"/>
        </w:rPr>
        <w:t xml:space="preserve"> noteikta </w:t>
      </w:r>
      <w:r w:rsidR="00CB1690">
        <w:rPr>
          <w:rFonts w:ascii="Verdana" w:hAnsi="Verdana"/>
          <w:bCs/>
          <w:sz w:val="20"/>
          <w:szCs w:val="20"/>
        </w:rPr>
        <w:t>Latvijas telpu futbola</w:t>
      </w:r>
      <w:r w:rsidR="002D4A79" w:rsidRPr="00183D6E">
        <w:rPr>
          <w:rFonts w:ascii="Verdana" w:hAnsi="Verdana"/>
          <w:bCs/>
          <w:sz w:val="20"/>
          <w:szCs w:val="20"/>
        </w:rPr>
        <w:t xml:space="preserve"> spēlētāju </w:t>
      </w:r>
      <w:r w:rsidR="00513FAF">
        <w:rPr>
          <w:rFonts w:ascii="Verdana" w:hAnsi="Verdana"/>
          <w:bCs/>
          <w:sz w:val="20"/>
          <w:szCs w:val="20"/>
        </w:rPr>
        <w:t>statusa un pāre</w:t>
      </w:r>
      <w:r w:rsidR="002D4A79" w:rsidRPr="00183D6E">
        <w:rPr>
          <w:rFonts w:ascii="Verdana" w:hAnsi="Verdana"/>
          <w:bCs/>
          <w:sz w:val="20"/>
          <w:szCs w:val="20"/>
        </w:rPr>
        <w:t>ju noteikumos</w:t>
      </w:r>
      <w:r w:rsidRPr="00183D6E">
        <w:rPr>
          <w:rFonts w:ascii="Verdana" w:hAnsi="Verdana" w:cs="Times New Roman"/>
          <w:sz w:val="20"/>
          <w:szCs w:val="20"/>
        </w:rPr>
        <w:t>;</w:t>
      </w:r>
    </w:p>
    <w:p w14:paraId="105D51C0" w14:textId="4014146E" w:rsidR="008D484A" w:rsidRPr="000A0720" w:rsidRDefault="00183D6E" w:rsidP="00FC1694">
      <w:pPr>
        <w:pStyle w:val="NoSpacing"/>
        <w:spacing w:line="360" w:lineRule="auto"/>
        <w:contextualSpacing/>
        <w:jc w:val="both"/>
        <w:rPr>
          <w:rFonts w:ascii="Verdana" w:hAnsi="Verdana" w:cs="Times New Roman"/>
          <w:sz w:val="20"/>
          <w:szCs w:val="20"/>
        </w:rPr>
      </w:pPr>
      <w:r w:rsidRPr="00183D6E">
        <w:rPr>
          <w:rFonts w:ascii="Verdana" w:hAnsi="Verdana" w:cs="Times New Roman"/>
          <w:b/>
          <w:sz w:val="20"/>
          <w:szCs w:val="20"/>
        </w:rPr>
        <w:t xml:space="preserve">2.1.2. </w:t>
      </w:r>
      <w:r w:rsidRPr="00183D6E">
        <w:rPr>
          <w:rFonts w:ascii="Verdana" w:hAnsi="Verdana" w:cs="Times New Roman"/>
          <w:sz w:val="20"/>
          <w:szCs w:val="20"/>
        </w:rPr>
        <w:t xml:space="preserve">Spēlētāja jaunais Klubs ir veicis Kompensācijas maksu un </w:t>
      </w:r>
      <w:r w:rsidR="00CB1690">
        <w:rPr>
          <w:rFonts w:ascii="Verdana" w:hAnsi="Verdana" w:cs="Times New Roman"/>
          <w:sz w:val="20"/>
          <w:szCs w:val="20"/>
        </w:rPr>
        <w:t>LFF</w:t>
      </w:r>
      <w:r w:rsidR="00265156">
        <w:rPr>
          <w:rFonts w:ascii="Verdana" w:hAnsi="Verdana" w:cs="Times New Roman"/>
          <w:sz w:val="20"/>
          <w:szCs w:val="20"/>
        </w:rPr>
        <w:t xml:space="preserve"> (sacensibas@lff.lv)</w:t>
      </w:r>
      <w:r w:rsidRPr="00183D6E">
        <w:rPr>
          <w:rFonts w:ascii="Verdana" w:hAnsi="Verdana" w:cs="Times New Roman"/>
          <w:sz w:val="20"/>
          <w:szCs w:val="20"/>
        </w:rPr>
        <w:t xml:space="preserve"> ir iesniegta spēlētāja pārejas karte ar spēlētāja iepriekšējā Kluba piekrišanu spēlētāja pārejai; </w:t>
      </w:r>
    </w:p>
    <w:p w14:paraId="6715E3D3" w14:textId="476D79A6" w:rsidR="008D484A" w:rsidRPr="000A0720" w:rsidRDefault="00183D6E" w:rsidP="00FC1694">
      <w:pPr>
        <w:pStyle w:val="NoSpacing"/>
        <w:spacing w:line="360" w:lineRule="auto"/>
        <w:contextualSpacing/>
        <w:jc w:val="both"/>
        <w:rPr>
          <w:rFonts w:ascii="Verdana" w:hAnsi="Verdana" w:cs="Times New Roman"/>
          <w:sz w:val="20"/>
          <w:szCs w:val="20"/>
        </w:rPr>
      </w:pPr>
      <w:r w:rsidRPr="00183D6E">
        <w:rPr>
          <w:rFonts w:ascii="Verdana" w:hAnsi="Verdana" w:cs="Times New Roman"/>
          <w:b/>
          <w:sz w:val="20"/>
          <w:szCs w:val="20"/>
        </w:rPr>
        <w:t>2.1.3.</w:t>
      </w:r>
      <w:r w:rsidRPr="00183D6E">
        <w:rPr>
          <w:rFonts w:ascii="Verdana" w:hAnsi="Verdana" w:cs="Times New Roman"/>
          <w:sz w:val="20"/>
          <w:szCs w:val="20"/>
        </w:rPr>
        <w:t xml:space="preserve"> Spēlētāja pārstāvētais Klubs pēdējā sezonā nepiedalījās </w:t>
      </w:r>
      <w:r w:rsidR="00CB1690">
        <w:rPr>
          <w:rFonts w:ascii="Verdana" w:hAnsi="Verdana" w:cs="Times New Roman"/>
          <w:sz w:val="20"/>
          <w:szCs w:val="20"/>
        </w:rPr>
        <w:t>S</w:t>
      </w:r>
      <w:r w:rsidRPr="00183D6E">
        <w:rPr>
          <w:rFonts w:ascii="Verdana" w:hAnsi="Verdana" w:cs="Times New Roman"/>
          <w:sz w:val="20"/>
          <w:szCs w:val="20"/>
        </w:rPr>
        <w:t>acensībās. Tādā gadījumā Kompensācija par spēlētāja pāreju nav jāveic (pār</w:t>
      </w:r>
      <w:r w:rsidR="00513FAF">
        <w:rPr>
          <w:rFonts w:ascii="Verdana" w:hAnsi="Verdana" w:cs="Times New Roman"/>
          <w:sz w:val="20"/>
          <w:szCs w:val="20"/>
        </w:rPr>
        <w:t>e</w:t>
      </w:r>
      <w:r w:rsidRPr="00183D6E">
        <w:rPr>
          <w:rFonts w:ascii="Verdana" w:hAnsi="Verdana" w:cs="Times New Roman"/>
          <w:sz w:val="20"/>
          <w:szCs w:val="20"/>
        </w:rPr>
        <w:t>jas kartes noformēšana nav nepieciešama);</w:t>
      </w:r>
    </w:p>
    <w:p w14:paraId="4DD214E1" w14:textId="22CEACA9" w:rsidR="001C1984" w:rsidRDefault="00183D6E" w:rsidP="001C1984">
      <w:pPr>
        <w:pStyle w:val="NoSpacing"/>
        <w:spacing w:line="360" w:lineRule="auto"/>
        <w:contextualSpacing/>
        <w:jc w:val="both"/>
        <w:rPr>
          <w:rFonts w:ascii="Verdana" w:hAnsi="Verdana" w:cs="Times New Roman"/>
          <w:sz w:val="20"/>
          <w:szCs w:val="20"/>
        </w:rPr>
      </w:pPr>
      <w:r w:rsidRPr="00183D6E">
        <w:rPr>
          <w:rFonts w:ascii="Verdana" w:hAnsi="Verdana" w:cs="Times New Roman"/>
          <w:b/>
          <w:sz w:val="20"/>
          <w:szCs w:val="20"/>
        </w:rPr>
        <w:t>2.1.4.</w:t>
      </w:r>
      <w:r w:rsidRPr="00183D6E">
        <w:rPr>
          <w:rFonts w:ascii="Verdana" w:hAnsi="Verdana" w:cs="Times New Roman"/>
          <w:sz w:val="20"/>
          <w:szCs w:val="20"/>
        </w:rPr>
        <w:t xml:space="preserve"> Spēlētāja pārstāvētais Klubs pār</w:t>
      </w:r>
      <w:r w:rsidR="00513FAF">
        <w:rPr>
          <w:rFonts w:ascii="Verdana" w:hAnsi="Verdana" w:cs="Times New Roman"/>
          <w:sz w:val="20"/>
          <w:szCs w:val="20"/>
        </w:rPr>
        <w:t>e</w:t>
      </w:r>
      <w:r w:rsidRPr="00183D6E">
        <w:rPr>
          <w:rFonts w:ascii="Verdana" w:hAnsi="Verdana" w:cs="Times New Roman"/>
          <w:sz w:val="20"/>
          <w:szCs w:val="20"/>
        </w:rPr>
        <w:t xml:space="preserve">jas iesniegšanas brīdī kā juridiska persona ir likvidēta un </w:t>
      </w:r>
      <w:r w:rsidR="00CB1690">
        <w:rPr>
          <w:rFonts w:ascii="Verdana" w:hAnsi="Verdana" w:cs="Times New Roman"/>
          <w:sz w:val="20"/>
          <w:szCs w:val="20"/>
        </w:rPr>
        <w:t>LFF</w:t>
      </w:r>
      <w:r w:rsidRPr="00183D6E">
        <w:rPr>
          <w:rFonts w:ascii="Verdana" w:hAnsi="Verdana" w:cs="Times New Roman"/>
          <w:sz w:val="20"/>
          <w:szCs w:val="20"/>
        </w:rPr>
        <w:t xml:space="preserve"> nav savlaicīgi iesniegta vienošanās ar citu Klubu par</w:t>
      </w:r>
      <w:r w:rsidR="006108B2">
        <w:rPr>
          <w:rFonts w:ascii="Verdana" w:hAnsi="Verdana" w:cs="Times New Roman"/>
          <w:sz w:val="20"/>
          <w:szCs w:val="20"/>
        </w:rPr>
        <w:t xml:space="preserve"> tiesību un saistību pārņemšanu</w:t>
      </w:r>
      <w:r w:rsidRPr="00183D6E">
        <w:rPr>
          <w:rFonts w:ascii="Verdana" w:hAnsi="Verdana" w:cs="Times New Roman"/>
          <w:sz w:val="20"/>
          <w:szCs w:val="20"/>
        </w:rPr>
        <w:t xml:space="preserve"> vai pār</w:t>
      </w:r>
      <w:r w:rsidR="00513FAF">
        <w:rPr>
          <w:rFonts w:ascii="Verdana" w:hAnsi="Verdana" w:cs="Times New Roman"/>
          <w:sz w:val="20"/>
          <w:szCs w:val="20"/>
        </w:rPr>
        <w:t>e</w:t>
      </w:r>
      <w:r w:rsidRPr="00183D6E">
        <w:rPr>
          <w:rFonts w:ascii="Verdana" w:hAnsi="Verdana" w:cs="Times New Roman"/>
          <w:sz w:val="20"/>
          <w:szCs w:val="20"/>
        </w:rPr>
        <w:t>jas iesniegšanas brīdī diskvalificēta vismaz uz gadu no LFF</w:t>
      </w:r>
      <w:r w:rsidR="00CB1690">
        <w:rPr>
          <w:rFonts w:ascii="Verdana" w:hAnsi="Verdana" w:cs="Times New Roman"/>
          <w:sz w:val="20"/>
          <w:szCs w:val="20"/>
        </w:rPr>
        <w:t xml:space="preserve"> sacensībām</w:t>
      </w:r>
      <w:r w:rsidRPr="00183D6E">
        <w:rPr>
          <w:rFonts w:ascii="Verdana" w:hAnsi="Verdana" w:cs="Times New Roman"/>
          <w:sz w:val="20"/>
          <w:szCs w:val="20"/>
        </w:rPr>
        <w:t>. Arī tādā gadījumā Kompensācija par spēlētāja pāreju nav jāveic (pār</w:t>
      </w:r>
      <w:r w:rsidR="00513FAF">
        <w:rPr>
          <w:rFonts w:ascii="Verdana" w:hAnsi="Verdana" w:cs="Times New Roman"/>
          <w:sz w:val="20"/>
          <w:szCs w:val="20"/>
        </w:rPr>
        <w:t>e</w:t>
      </w:r>
      <w:r w:rsidRPr="00183D6E">
        <w:rPr>
          <w:rFonts w:ascii="Verdana" w:hAnsi="Verdana" w:cs="Times New Roman"/>
          <w:sz w:val="20"/>
          <w:szCs w:val="20"/>
        </w:rPr>
        <w:t>jas kartes noformēšana nav nepieciešama);</w:t>
      </w:r>
    </w:p>
    <w:p w14:paraId="0F77E5EA" w14:textId="6DC29DC4" w:rsidR="00705958" w:rsidRPr="000A0720" w:rsidRDefault="00183D6E" w:rsidP="00FC1694">
      <w:pPr>
        <w:pStyle w:val="NoSpacing"/>
        <w:spacing w:line="360" w:lineRule="auto"/>
        <w:contextualSpacing/>
        <w:jc w:val="both"/>
        <w:rPr>
          <w:rFonts w:ascii="Verdana" w:hAnsi="Verdana" w:cs="Times New Roman"/>
          <w:sz w:val="20"/>
          <w:szCs w:val="20"/>
        </w:rPr>
      </w:pPr>
      <w:r w:rsidRPr="00183D6E">
        <w:rPr>
          <w:rFonts w:ascii="Verdana" w:hAnsi="Verdana" w:cs="Times New Roman"/>
          <w:b/>
          <w:sz w:val="20"/>
          <w:szCs w:val="20"/>
        </w:rPr>
        <w:t>2.1.5</w:t>
      </w:r>
      <w:r w:rsidRPr="00183D6E">
        <w:rPr>
          <w:rFonts w:ascii="Verdana" w:hAnsi="Verdana" w:cs="Times New Roman"/>
          <w:sz w:val="20"/>
          <w:szCs w:val="20"/>
        </w:rPr>
        <w:t>. Spēlētāja</w:t>
      </w:r>
      <w:r w:rsidR="00ED60B7" w:rsidRPr="000A0720">
        <w:rPr>
          <w:rFonts w:ascii="Verdana" w:hAnsi="Verdana" w:cs="Times New Roman"/>
          <w:sz w:val="20"/>
          <w:szCs w:val="20"/>
        </w:rPr>
        <w:t xml:space="preserve"> iepriekšējais Klubs nav piekritis spēlētāja pārejai, taču ir samaksāta Kompensācija Noteikumos paredzētajā apmērā</w:t>
      </w:r>
      <w:r w:rsidR="00976CDB">
        <w:rPr>
          <w:rFonts w:ascii="Verdana" w:hAnsi="Verdana" w:cs="Times New Roman"/>
          <w:sz w:val="20"/>
          <w:szCs w:val="20"/>
        </w:rPr>
        <w:t>,</w:t>
      </w:r>
      <w:r w:rsidR="00ED60B7" w:rsidRPr="000A0720">
        <w:rPr>
          <w:rFonts w:ascii="Verdana" w:hAnsi="Verdana" w:cs="Times New Roman"/>
          <w:sz w:val="20"/>
          <w:szCs w:val="20"/>
        </w:rPr>
        <w:t xml:space="preserve"> un spēlētājam nav citu dokumentāli pierādāmu saistību ar iepriekšējo Klubu</w:t>
      </w:r>
      <w:r w:rsidRPr="00183D6E">
        <w:rPr>
          <w:rFonts w:ascii="Verdana" w:hAnsi="Verdana" w:cs="Times New Roman"/>
          <w:sz w:val="20"/>
          <w:szCs w:val="20"/>
        </w:rPr>
        <w:t>.</w:t>
      </w:r>
    </w:p>
    <w:p w14:paraId="05BC0440" w14:textId="77777777" w:rsidR="00705958" w:rsidRPr="000A0720" w:rsidRDefault="00705958" w:rsidP="00FC1694">
      <w:pPr>
        <w:pStyle w:val="NoSpacing"/>
        <w:spacing w:line="360" w:lineRule="auto"/>
        <w:contextualSpacing/>
        <w:jc w:val="both"/>
        <w:rPr>
          <w:rFonts w:ascii="Verdana" w:hAnsi="Verdana" w:cs="Times New Roman"/>
          <w:b/>
          <w:sz w:val="20"/>
          <w:szCs w:val="20"/>
        </w:rPr>
      </w:pPr>
    </w:p>
    <w:p w14:paraId="18FBAE3F" w14:textId="77777777" w:rsidR="007F4133" w:rsidRPr="000A0720" w:rsidRDefault="00183D6E" w:rsidP="00FC1694">
      <w:pPr>
        <w:pStyle w:val="NoSpacing"/>
        <w:spacing w:line="360" w:lineRule="auto"/>
        <w:contextualSpacing/>
        <w:jc w:val="both"/>
        <w:rPr>
          <w:rFonts w:ascii="Verdana" w:hAnsi="Verdana" w:cs="Times New Roman"/>
          <w:b/>
          <w:sz w:val="20"/>
          <w:szCs w:val="20"/>
        </w:rPr>
      </w:pPr>
      <w:r w:rsidRPr="00183D6E">
        <w:rPr>
          <w:rFonts w:ascii="Verdana" w:hAnsi="Verdana" w:cs="Times New Roman"/>
          <w:b/>
          <w:sz w:val="20"/>
          <w:szCs w:val="20"/>
        </w:rPr>
        <w:t>3. SPĒLĒTĀJU PĀREJU PERIODI</w:t>
      </w:r>
      <w:r w:rsidR="00E91284" w:rsidRPr="000A0720">
        <w:rPr>
          <w:rFonts w:ascii="Verdana" w:hAnsi="Verdana" w:cs="Times New Roman"/>
          <w:b/>
          <w:sz w:val="20"/>
          <w:szCs w:val="20"/>
        </w:rPr>
        <w:t>:</w:t>
      </w:r>
    </w:p>
    <w:p w14:paraId="0A5853B3" w14:textId="4F3BBC89" w:rsidR="00C43E49" w:rsidRPr="000A0720" w:rsidRDefault="00183D6E" w:rsidP="00FC1694">
      <w:pPr>
        <w:pStyle w:val="NoSpacing"/>
        <w:spacing w:line="360" w:lineRule="auto"/>
        <w:contextualSpacing/>
        <w:jc w:val="both"/>
        <w:rPr>
          <w:rFonts w:ascii="Verdana" w:hAnsi="Verdana" w:cs="Times New Roman"/>
          <w:b/>
          <w:sz w:val="20"/>
          <w:szCs w:val="20"/>
        </w:rPr>
      </w:pPr>
      <w:r w:rsidRPr="00183D6E">
        <w:rPr>
          <w:rFonts w:ascii="Verdana" w:hAnsi="Verdana" w:cs="Times New Roman"/>
          <w:sz w:val="20"/>
          <w:szCs w:val="20"/>
        </w:rPr>
        <w:t xml:space="preserve">Spēlētāju pārejas starp Klubiem notiek tikai pāreju periodu laikā. Pāreju periodu termiņi tiek noteikti </w:t>
      </w:r>
      <w:r w:rsidR="006C5684">
        <w:rPr>
          <w:rFonts w:ascii="Verdana" w:hAnsi="Verdana" w:cs="Times New Roman"/>
          <w:sz w:val="20"/>
          <w:szCs w:val="20"/>
        </w:rPr>
        <w:t>S</w:t>
      </w:r>
      <w:r w:rsidRPr="00183D6E">
        <w:rPr>
          <w:rFonts w:ascii="Verdana" w:hAnsi="Verdana" w:cs="Times New Roman"/>
          <w:sz w:val="20"/>
          <w:szCs w:val="20"/>
        </w:rPr>
        <w:t xml:space="preserve">acensību reglamentos. Spēlētājam ir atļauta tikai viena pāreja viena pāreju perioda ietvaros. Spēlētāja īre tiek pielīdzināta </w:t>
      </w:r>
      <w:r w:rsidR="0097264B" w:rsidRPr="000A0720">
        <w:rPr>
          <w:rFonts w:ascii="Verdana" w:hAnsi="Verdana" w:cs="Times New Roman"/>
          <w:sz w:val="20"/>
          <w:szCs w:val="20"/>
        </w:rPr>
        <w:t>pārejai.</w:t>
      </w:r>
    </w:p>
    <w:p w14:paraId="798F9EF7" w14:textId="77777777" w:rsidR="00E50644" w:rsidRPr="000A0720" w:rsidRDefault="00E50644" w:rsidP="00FC1694">
      <w:pPr>
        <w:pStyle w:val="NoSpacing"/>
        <w:spacing w:line="360" w:lineRule="auto"/>
        <w:contextualSpacing/>
        <w:jc w:val="both"/>
        <w:rPr>
          <w:rFonts w:ascii="Verdana" w:hAnsi="Verdana" w:cs="Times New Roman"/>
          <w:b/>
          <w:sz w:val="20"/>
          <w:szCs w:val="20"/>
        </w:rPr>
      </w:pPr>
    </w:p>
    <w:p w14:paraId="15D258A1" w14:textId="77777777" w:rsidR="007F4133" w:rsidRPr="000A0720" w:rsidRDefault="00183D6E" w:rsidP="00FC1694">
      <w:pPr>
        <w:pStyle w:val="NoSpacing"/>
        <w:spacing w:line="360" w:lineRule="auto"/>
        <w:contextualSpacing/>
        <w:jc w:val="both"/>
        <w:rPr>
          <w:rFonts w:ascii="Verdana" w:hAnsi="Verdana" w:cs="Times New Roman"/>
          <w:b/>
          <w:sz w:val="20"/>
          <w:szCs w:val="20"/>
        </w:rPr>
      </w:pPr>
      <w:r w:rsidRPr="00183D6E">
        <w:rPr>
          <w:rFonts w:ascii="Verdana" w:hAnsi="Verdana" w:cs="Times New Roman"/>
          <w:b/>
          <w:sz w:val="20"/>
          <w:szCs w:val="20"/>
        </w:rPr>
        <w:t>4. DISKVALIFIKĀCIJAS</w:t>
      </w:r>
      <w:r w:rsidR="00E91284" w:rsidRPr="000A0720">
        <w:rPr>
          <w:rFonts w:ascii="Verdana" w:hAnsi="Verdana" w:cs="Times New Roman"/>
          <w:b/>
          <w:sz w:val="20"/>
          <w:szCs w:val="20"/>
        </w:rPr>
        <w:t>:</w:t>
      </w:r>
    </w:p>
    <w:p w14:paraId="419EC55F" w14:textId="53BDED5D" w:rsidR="007F4133" w:rsidRPr="000A0720" w:rsidRDefault="006C5684" w:rsidP="00FC1694">
      <w:pPr>
        <w:pStyle w:val="NoSpacing"/>
        <w:spacing w:line="360" w:lineRule="auto"/>
        <w:contextualSpacing/>
        <w:jc w:val="both"/>
        <w:rPr>
          <w:rFonts w:ascii="Verdana" w:hAnsi="Verdana" w:cs="Times New Roman"/>
          <w:sz w:val="20"/>
          <w:szCs w:val="20"/>
        </w:rPr>
      </w:pPr>
      <w:r>
        <w:rPr>
          <w:rFonts w:ascii="Verdana" w:hAnsi="Verdana" w:cs="Times New Roman"/>
          <w:sz w:val="20"/>
          <w:szCs w:val="20"/>
        </w:rPr>
        <w:t>S</w:t>
      </w:r>
      <w:r w:rsidR="00183D6E" w:rsidRPr="00183D6E">
        <w:rPr>
          <w:rFonts w:ascii="Verdana" w:hAnsi="Verdana" w:cs="Times New Roman"/>
          <w:sz w:val="20"/>
          <w:szCs w:val="20"/>
        </w:rPr>
        <w:t>acensību dalībniekam, pārejot uz citu Klubu, spēkā esošā diskvalifikācija saglabājas.</w:t>
      </w:r>
    </w:p>
    <w:p w14:paraId="51CBD8E7" w14:textId="77777777" w:rsidR="000B0B30" w:rsidRPr="000A0720" w:rsidRDefault="000B0B30" w:rsidP="00FC1694">
      <w:pPr>
        <w:pStyle w:val="NoSpacing"/>
        <w:spacing w:line="360" w:lineRule="auto"/>
        <w:contextualSpacing/>
        <w:jc w:val="both"/>
        <w:rPr>
          <w:rFonts w:ascii="Verdana" w:hAnsi="Verdana" w:cs="Times New Roman"/>
          <w:b/>
          <w:sz w:val="20"/>
          <w:szCs w:val="20"/>
        </w:rPr>
      </w:pPr>
    </w:p>
    <w:p w14:paraId="144CEC17" w14:textId="4BD10D2D" w:rsidR="007F4133" w:rsidRPr="000A0720" w:rsidRDefault="008A7E8F" w:rsidP="00FC1694">
      <w:pPr>
        <w:pStyle w:val="NoSpacing"/>
        <w:spacing w:line="360" w:lineRule="auto"/>
        <w:contextualSpacing/>
        <w:jc w:val="both"/>
        <w:rPr>
          <w:rFonts w:ascii="Verdana" w:hAnsi="Verdana" w:cs="Times New Roman"/>
          <w:b/>
          <w:sz w:val="20"/>
          <w:szCs w:val="20"/>
        </w:rPr>
      </w:pPr>
      <w:r>
        <w:rPr>
          <w:rFonts w:ascii="Verdana" w:hAnsi="Verdana" w:cs="Times New Roman"/>
          <w:b/>
          <w:sz w:val="20"/>
          <w:szCs w:val="20"/>
        </w:rPr>
        <w:t>5</w:t>
      </w:r>
      <w:r w:rsidR="00183D6E" w:rsidRPr="00183D6E">
        <w:rPr>
          <w:rFonts w:ascii="Verdana" w:hAnsi="Verdana" w:cs="Times New Roman"/>
          <w:b/>
          <w:sz w:val="20"/>
          <w:szCs w:val="20"/>
        </w:rPr>
        <w:t>. SPĒLĒTĀJA PĀREJAS ORGANIZĒŠANA</w:t>
      </w:r>
      <w:r w:rsidR="00E91284" w:rsidRPr="000A0720">
        <w:rPr>
          <w:rFonts w:ascii="Verdana" w:hAnsi="Verdana" w:cs="Times New Roman"/>
          <w:b/>
          <w:sz w:val="20"/>
          <w:szCs w:val="20"/>
        </w:rPr>
        <w:t>:</w:t>
      </w:r>
    </w:p>
    <w:p w14:paraId="6609DD7C" w14:textId="6A5631EB" w:rsidR="00DD4234" w:rsidRPr="000A0720" w:rsidRDefault="008A7E8F" w:rsidP="00DD423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5</w:t>
      </w:r>
      <w:r w:rsidR="00183D6E" w:rsidRPr="00183D6E">
        <w:rPr>
          <w:rFonts w:ascii="Verdana" w:hAnsi="Verdana" w:cs="Times New Roman"/>
          <w:b/>
          <w:sz w:val="20"/>
          <w:szCs w:val="20"/>
        </w:rPr>
        <w:t xml:space="preserve">.1. </w:t>
      </w:r>
      <w:r w:rsidR="00183D6E" w:rsidRPr="00183D6E">
        <w:rPr>
          <w:rFonts w:ascii="Verdana" w:hAnsi="Verdana" w:cs="Times New Roman"/>
          <w:sz w:val="20"/>
          <w:szCs w:val="20"/>
        </w:rPr>
        <w:t xml:space="preserve">Klubam, </w:t>
      </w:r>
      <w:r w:rsidR="00976CDB" w:rsidRPr="00183D6E">
        <w:rPr>
          <w:rFonts w:ascii="Verdana" w:hAnsi="Verdana" w:cs="Times New Roman"/>
          <w:sz w:val="20"/>
          <w:szCs w:val="20"/>
        </w:rPr>
        <w:t>k</w:t>
      </w:r>
      <w:r w:rsidR="00976CDB">
        <w:rPr>
          <w:rFonts w:ascii="Verdana" w:hAnsi="Verdana" w:cs="Times New Roman"/>
          <w:sz w:val="20"/>
          <w:szCs w:val="20"/>
        </w:rPr>
        <w:t>as</w:t>
      </w:r>
      <w:r w:rsidR="00976CDB" w:rsidRPr="00183D6E">
        <w:rPr>
          <w:rFonts w:ascii="Verdana" w:hAnsi="Verdana" w:cs="Times New Roman"/>
          <w:sz w:val="20"/>
          <w:szCs w:val="20"/>
        </w:rPr>
        <w:t xml:space="preserve"> </w:t>
      </w:r>
      <w:r w:rsidR="00183D6E" w:rsidRPr="00183D6E">
        <w:rPr>
          <w:rFonts w:ascii="Verdana" w:hAnsi="Verdana" w:cs="Times New Roman"/>
          <w:sz w:val="20"/>
          <w:szCs w:val="20"/>
        </w:rPr>
        <w:t xml:space="preserve">ir ieinteresēts reģistrēt spēlētāju, jāiesniedz spēlētāja iepriekšējam Klubam (kurā spēlētājs ir reģistrēts) spēlētāja pārejas karte. Pārejas karte var tikt iesniegta Kluba pārstāvim personīgi vai nosūtot to uz Kluba oficiālo (pieteikumā norādīto) e-pasta adresi. </w:t>
      </w:r>
    </w:p>
    <w:p w14:paraId="2382C18E" w14:textId="4FBEEEB3" w:rsidR="00DD4234" w:rsidRPr="000A0720" w:rsidRDefault="008A7E8F" w:rsidP="00DD423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5</w:t>
      </w:r>
      <w:r w:rsidR="00183D6E" w:rsidRPr="00183D6E">
        <w:rPr>
          <w:rFonts w:ascii="Verdana" w:hAnsi="Verdana" w:cs="Times New Roman"/>
          <w:b/>
          <w:sz w:val="20"/>
          <w:szCs w:val="20"/>
        </w:rPr>
        <w:t xml:space="preserve">.2. </w:t>
      </w:r>
      <w:r w:rsidR="00183D6E" w:rsidRPr="00183D6E">
        <w:rPr>
          <w:rFonts w:ascii="Verdana" w:hAnsi="Verdana" w:cs="Times New Roman"/>
          <w:sz w:val="20"/>
          <w:szCs w:val="20"/>
        </w:rPr>
        <w:t>Gadījumā, ja pārejas karte tiek nodota Kluba pārstāvim personīgi, spēlētāja iepriekšējā Kluba pārstāvim ir jāapliecina pārejas kartes saņemšana ar parakstu un datumu. Gadījumā, ja spēlētāja iepriekšējais Klubs atsakās pieņemt pārejas karti, spēlētāja jaunajam Klubam ir jānosūta pārejas karte uz spēlētāja iepriekšējā Kluba oficiālo e-pastu.</w:t>
      </w:r>
    </w:p>
    <w:p w14:paraId="6A482074" w14:textId="0045B5C2" w:rsidR="00DD4234" w:rsidRPr="000A0720" w:rsidRDefault="008A7E8F" w:rsidP="00DD423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5</w:t>
      </w:r>
      <w:r w:rsidR="00183D6E" w:rsidRPr="00183D6E">
        <w:rPr>
          <w:rFonts w:ascii="Verdana" w:hAnsi="Verdana" w:cs="Times New Roman"/>
          <w:b/>
          <w:sz w:val="20"/>
          <w:szCs w:val="20"/>
        </w:rPr>
        <w:t>.3.</w:t>
      </w:r>
      <w:r w:rsidR="00183D6E" w:rsidRPr="00183D6E">
        <w:rPr>
          <w:rFonts w:ascii="Verdana" w:hAnsi="Verdana" w:cs="Times New Roman"/>
          <w:sz w:val="20"/>
          <w:szCs w:val="20"/>
        </w:rPr>
        <w:t xml:space="preserve"> Pārejas karti var parakstīt tikai personas, kurām Klubā ir pārstāvības tiesības vai Kluba pilnvarotas personas.</w:t>
      </w:r>
    </w:p>
    <w:p w14:paraId="6C11E0FF" w14:textId="6218316B" w:rsidR="007800E7"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lastRenderedPageBreak/>
        <w:t>5</w:t>
      </w:r>
      <w:r w:rsidR="00183D6E" w:rsidRPr="00183D6E">
        <w:rPr>
          <w:rFonts w:ascii="Verdana" w:hAnsi="Verdana" w:cs="Times New Roman"/>
          <w:b/>
          <w:sz w:val="20"/>
          <w:szCs w:val="20"/>
        </w:rPr>
        <w:t xml:space="preserve">.4. </w:t>
      </w:r>
      <w:r w:rsidR="00183D6E" w:rsidRPr="00183D6E">
        <w:rPr>
          <w:rFonts w:ascii="Verdana" w:hAnsi="Verdana" w:cs="Times New Roman"/>
          <w:sz w:val="20"/>
          <w:szCs w:val="20"/>
        </w:rPr>
        <w:t xml:space="preserve">Ja spēlētāja iepriekšējais Klubs </w:t>
      </w:r>
      <w:r w:rsidR="00183D6E" w:rsidRPr="00183D6E">
        <w:rPr>
          <w:rFonts w:ascii="Verdana" w:hAnsi="Verdana" w:cs="Times New Roman"/>
          <w:b/>
          <w:sz w:val="20"/>
          <w:szCs w:val="20"/>
        </w:rPr>
        <w:t>piekrīt</w:t>
      </w:r>
      <w:r w:rsidR="007F4133" w:rsidRPr="000A0720">
        <w:rPr>
          <w:rFonts w:ascii="Verdana" w:hAnsi="Verdana" w:cs="Times New Roman"/>
          <w:sz w:val="20"/>
          <w:szCs w:val="20"/>
        </w:rPr>
        <w:t xml:space="preserve"> pārejai, </w:t>
      </w:r>
      <w:r w:rsidR="00183D6E" w:rsidRPr="00183D6E">
        <w:rPr>
          <w:rFonts w:ascii="Verdana" w:hAnsi="Verdana" w:cs="Times New Roman"/>
          <w:sz w:val="20"/>
          <w:szCs w:val="20"/>
        </w:rPr>
        <w:t>tas 5 (piecu) darba dienu laikā paraksta pārejas karti</w:t>
      </w:r>
      <w:r w:rsidR="007F4133" w:rsidRPr="000A0720">
        <w:rPr>
          <w:rFonts w:ascii="Verdana" w:hAnsi="Verdana" w:cs="Times New Roman"/>
          <w:sz w:val="20"/>
          <w:szCs w:val="20"/>
        </w:rPr>
        <w:t xml:space="preserve"> un</w:t>
      </w:r>
      <w:r w:rsidR="00183D6E" w:rsidRPr="00183D6E">
        <w:rPr>
          <w:rFonts w:ascii="Verdana" w:hAnsi="Verdana" w:cs="Times New Roman"/>
          <w:sz w:val="20"/>
          <w:szCs w:val="20"/>
        </w:rPr>
        <w:t xml:space="preserve"> iesniedz </w:t>
      </w:r>
      <w:r w:rsidR="00F13E30" w:rsidRPr="000A0720">
        <w:rPr>
          <w:rFonts w:ascii="Verdana" w:hAnsi="Verdana" w:cs="Times New Roman"/>
          <w:sz w:val="20"/>
          <w:szCs w:val="20"/>
        </w:rPr>
        <w:t xml:space="preserve">to </w:t>
      </w:r>
      <w:r w:rsidR="00183D6E" w:rsidRPr="00183D6E">
        <w:rPr>
          <w:rFonts w:ascii="Verdana" w:hAnsi="Verdana" w:cs="Times New Roman"/>
          <w:sz w:val="20"/>
          <w:szCs w:val="20"/>
        </w:rPr>
        <w:t xml:space="preserve">spēlētāja jaunajam Klubam un </w:t>
      </w:r>
      <w:r w:rsidR="006C5684">
        <w:rPr>
          <w:rFonts w:ascii="Verdana" w:hAnsi="Verdana" w:cs="Times New Roman"/>
          <w:sz w:val="20"/>
          <w:szCs w:val="20"/>
        </w:rPr>
        <w:t>LFF</w:t>
      </w:r>
      <w:r w:rsidR="00183D6E" w:rsidRPr="00183D6E">
        <w:rPr>
          <w:rFonts w:ascii="Verdana" w:hAnsi="Verdana" w:cs="Times New Roman"/>
          <w:sz w:val="20"/>
          <w:szCs w:val="20"/>
        </w:rPr>
        <w:t xml:space="preserve"> (</w:t>
      </w:r>
      <w:hyperlink r:id="rId8" w:history="1">
        <w:r w:rsidR="00E373E1" w:rsidRPr="007417A4">
          <w:rPr>
            <w:rStyle w:val="Hyperlink"/>
            <w:rFonts w:ascii="Verdana" w:hAnsi="Verdana" w:cs="Times New Roman"/>
            <w:sz w:val="20"/>
            <w:szCs w:val="20"/>
          </w:rPr>
          <w:t>sacensības@lff.lv</w:t>
        </w:r>
      </w:hyperlink>
      <w:r w:rsidR="00183D6E" w:rsidRPr="00183D6E">
        <w:rPr>
          <w:rFonts w:ascii="Verdana" w:hAnsi="Verdana" w:cs="Times New Roman"/>
          <w:sz w:val="20"/>
          <w:szCs w:val="20"/>
        </w:rPr>
        <w:t>)</w:t>
      </w:r>
      <w:r w:rsidR="00183D6E" w:rsidRPr="00183D6E">
        <w:rPr>
          <w:rFonts w:ascii="Verdana" w:hAnsi="Verdana" w:cs="Times New Roman"/>
          <w:b/>
          <w:sz w:val="20"/>
          <w:szCs w:val="20"/>
        </w:rPr>
        <w:t xml:space="preserve">. </w:t>
      </w:r>
    </w:p>
    <w:p w14:paraId="04F19532" w14:textId="335379AE" w:rsidR="007800E7" w:rsidRPr="000A0720" w:rsidRDefault="008A7E8F" w:rsidP="00FC1694">
      <w:pPr>
        <w:pStyle w:val="NoSpacing"/>
        <w:spacing w:line="360" w:lineRule="auto"/>
        <w:contextualSpacing/>
        <w:jc w:val="both"/>
        <w:rPr>
          <w:rFonts w:ascii="Verdana" w:hAnsi="Verdana" w:cs="Times New Roman"/>
          <w:color w:val="000000" w:themeColor="text1"/>
          <w:sz w:val="20"/>
          <w:szCs w:val="20"/>
        </w:rPr>
      </w:pPr>
      <w:r>
        <w:rPr>
          <w:rFonts w:ascii="Verdana" w:hAnsi="Verdana" w:cs="Times New Roman"/>
          <w:b/>
          <w:sz w:val="20"/>
          <w:szCs w:val="20"/>
        </w:rPr>
        <w:t>5</w:t>
      </w:r>
      <w:r w:rsidR="00183D6E" w:rsidRPr="00183D6E">
        <w:rPr>
          <w:rFonts w:ascii="Verdana" w:hAnsi="Verdana" w:cs="Times New Roman"/>
          <w:b/>
          <w:sz w:val="20"/>
          <w:szCs w:val="20"/>
        </w:rPr>
        <w:t xml:space="preserve">.5. </w:t>
      </w:r>
      <w:r w:rsidR="00183D6E" w:rsidRPr="00183D6E">
        <w:rPr>
          <w:rFonts w:ascii="Verdana" w:hAnsi="Verdana" w:cs="Times New Roman"/>
          <w:sz w:val="20"/>
          <w:szCs w:val="20"/>
        </w:rPr>
        <w:t xml:space="preserve">Ja spēlētāja iepriekšējais Klubs </w:t>
      </w:r>
      <w:r w:rsidR="00183D6E" w:rsidRPr="00183D6E">
        <w:rPr>
          <w:rFonts w:ascii="Verdana" w:hAnsi="Verdana" w:cs="Times New Roman"/>
          <w:b/>
          <w:sz w:val="20"/>
          <w:szCs w:val="20"/>
        </w:rPr>
        <w:t>nepiekrīt</w:t>
      </w:r>
      <w:r w:rsidR="00183D6E" w:rsidRPr="00183D6E">
        <w:rPr>
          <w:rFonts w:ascii="Verdana" w:hAnsi="Verdana" w:cs="Times New Roman"/>
          <w:sz w:val="20"/>
          <w:szCs w:val="20"/>
        </w:rPr>
        <w:t xml:space="preserve"> pārejai, tad 5 (piecu) darba dienu laikā Klubam pārejas kartē ir jānorāda pārejas </w:t>
      </w:r>
      <w:r w:rsidR="00183D6E" w:rsidRPr="00183D6E">
        <w:rPr>
          <w:rFonts w:ascii="Verdana" w:hAnsi="Verdana" w:cs="Times New Roman"/>
          <w:b/>
          <w:sz w:val="20"/>
          <w:szCs w:val="20"/>
        </w:rPr>
        <w:t xml:space="preserve">atteikuma iemesli </w:t>
      </w:r>
      <w:r w:rsidR="00183D6E" w:rsidRPr="00183D6E">
        <w:rPr>
          <w:rFonts w:ascii="Verdana" w:hAnsi="Verdana" w:cs="Times New Roman"/>
          <w:sz w:val="20"/>
          <w:szCs w:val="20"/>
        </w:rPr>
        <w:t xml:space="preserve">un jāiesniedz pārejas karte gan spēlētāja jaunajam Klubam, gan </w:t>
      </w:r>
      <w:r w:rsidR="006C5684">
        <w:rPr>
          <w:rFonts w:ascii="Verdana" w:hAnsi="Verdana" w:cs="Times New Roman"/>
          <w:sz w:val="20"/>
          <w:szCs w:val="20"/>
        </w:rPr>
        <w:t>LFF</w:t>
      </w:r>
      <w:r w:rsidR="00183D6E" w:rsidRPr="00183D6E">
        <w:rPr>
          <w:rFonts w:ascii="Verdana" w:hAnsi="Verdana" w:cs="Times New Roman"/>
          <w:sz w:val="20"/>
          <w:szCs w:val="20"/>
        </w:rPr>
        <w:t xml:space="preserve"> (</w:t>
      </w:r>
      <w:hyperlink r:id="rId9" w:history="1">
        <w:r w:rsidR="00E373E1" w:rsidRPr="007417A4">
          <w:rPr>
            <w:rStyle w:val="Hyperlink"/>
            <w:rFonts w:ascii="Verdana" w:hAnsi="Verdana" w:cs="Times New Roman"/>
            <w:sz w:val="20"/>
            <w:szCs w:val="20"/>
          </w:rPr>
          <w:t>sacensības@lff.lv</w:t>
        </w:r>
      </w:hyperlink>
      <w:r w:rsidR="00183D6E" w:rsidRPr="00183D6E">
        <w:rPr>
          <w:rFonts w:ascii="Verdana" w:hAnsi="Verdana" w:cs="Times New Roman"/>
          <w:sz w:val="20"/>
          <w:szCs w:val="20"/>
        </w:rPr>
        <w:t xml:space="preserve">). </w:t>
      </w:r>
      <w:r w:rsidR="006C5684">
        <w:rPr>
          <w:rFonts w:ascii="Verdana" w:hAnsi="Verdana" w:cs="Times New Roman"/>
          <w:color w:val="000000" w:themeColor="text1"/>
          <w:sz w:val="20"/>
          <w:szCs w:val="20"/>
        </w:rPr>
        <w:t>LFF</w:t>
      </w:r>
      <w:r w:rsidR="00E373E1">
        <w:rPr>
          <w:rFonts w:ascii="Verdana" w:hAnsi="Verdana" w:cs="Times New Roman"/>
          <w:color w:val="000000" w:themeColor="text1"/>
          <w:sz w:val="20"/>
          <w:szCs w:val="20"/>
        </w:rPr>
        <w:t xml:space="preserve"> komiteja</w:t>
      </w:r>
      <w:r w:rsidR="00183D6E" w:rsidRPr="00183D6E">
        <w:rPr>
          <w:rFonts w:ascii="Verdana" w:hAnsi="Verdana" w:cs="Times New Roman"/>
          <w:color w:val="000000" w:themeColor="text1"/>
          <w:sz w:val="20"/>
          <w:szCs w:val="20"/>
        </w:rPr>
        <w:t xml:space="preserve"> vēl 5 (piecu) darba dienu laikā izskata iepriekšējā Kluba </w:t>
      </w:r>
      <w:r w:rsidR="00183D6E" w:rsidRPr="00183D6E">
        <w:rPr>
          <w:rFonts w:ascii="Verdana" w:hAnsi="Verdana" w:cs="Times New Roman"/>
          <w:sz w:val="20"/>
          <w:szCs w:val="20"/>
        </w:rPr>
        <w:t>atteikuma iemeslu un pieņem</w:t>
      </w:r>
      <w:r w:rsidR="007800E7" w:rsidRPr="000A0720">
        <w:rPr>
          <w:rFonts w:ascii="Verdana" w:hAnsi="Verdana" w:cs="Times New Roman"/>
          <w:color w:val="000000" w:themeColor="text1"/>
          <w:sz w:val="20"/>
          <w:szCs w:val="20"/>
        </w:rPr>
        <w:t xml:space="preserve"> lēmumu par pārejas reģistrēšanu</w:t>
      </w:r>
      <w:r w:rsidR="00183D6E" w:rsidRPr="00183D6E">
        <w:rPr>
          <w:rFonts w:ascii="Verdana" w:hAnsi="Verdana" w:cs="Times New Roman"/>
          <w:color w:val="000000" w:themeColor="text1"/>
          <w:sz w:val="20"/>
          <w:szCs w:val="20"/>
        </w:rPr>
        <w:t xml:space="preserve"> vai nereģistrēšanu. </w:t>
      </w:r>
    </w:p>
    <w:p w14:paraId="42F54AB3" w14:textId="70D5DA32" w:rsidR="007F4133" w:rsidRPr="000A0720" w:rsidRDefault="008A7E8F" w:rsidP="00FC1694">
      <w:pPr>
        <w:pStyle w:val="NoSpacing"/>
        <w:spacing w:line="360" w:lineRule="auto"/>
        <w:contextualSpacing/>
        <w:jc w:val="both"/>
        <w:rPr>
          <w:rFonts w:ascii="Verdana" w:hAnsi="Verdana" w:cs="Times New Roman"/>
          <w:color w:val="000000" w:themeColor="text1"/>
          <w:sz w:val="20"/>
          <w:szCs w:val="20"/>
        </w:rPr>
      </w:pPr>
      <w:r>
        <w:rPr>
          <w:rFonts w:ascii="Verdana" w:hAnsi="Verdana" w:cs="Times New Roman"/>
          <w:b/>
          <w:sz w:val="20"/>
          <w:szCs w:val="20"/>
        </w:rPr>
        <w:t>5</w:t>
      </w:r>
      <w:r w:rsidR="00183D6E" w:rsidRPr="00183D6E">
        <w:rPr>
          <w:rFonts w:ascii="Verdana" w:hAnsi="Verdana" w:cs="Times New Roman"/>
          <w:b/>
          <w:sz w:val="20"/>
          <w:szCs w:val="20"/>
        </w:rPr>
        <w:t xml:space="preserve">.6. </w:t>
      </w:r>
      <w:r w:rsidR="00183D6E" w:rsidRPr="00183D6E">
        <w:rPr>
          <w:rFonts w:ascii="Verdana" w:hAnsi="Verdana" w:cs="Times New Roman"/>
          <w:color w:val="000000" w:themeColor="text1"/>
          <w:sz w:val="20"/>
          <w:szCs w:val="20"/>
        </w:rPr>
        <w:t>Ja spēlētāja iepriekšējais Klubs nesniedz atbildi 5 (piecu) darba dienu laikā</w:t>
      </w:r>
      <w:r w:rsidR="00D26201" w:rsidRPr="000A0720">
        <w:rPr>
          <w:rFonts w:ascii="Verdana" w:hAnsi="Verdana" w:cs="Times New Roman"/>
          <w:color w:val="000000" w:themeColor="text1"/>
          <w:sz w:val="20"/>
          <w:szCs w:val="20"/>
        </w:rPr>
        <w:t xml:space="preserve"> </w:t>
      </w:r>
      <w:r w:rsidR="00183D6E" w:rsidRPr="00183D6E">
        <w:rPr>
          <w:rFonts w:ascii="Verdana" w:hAnsi="Verdana" w:cs="Times New Roman"/>
          <w:color w:val="000000" w:themeColor="text1"/>
          <w:sz w:val="20"/>
          <w:szCs w:val="20"/>
        </w:rPr>
        <w:t xml:space="preserve">jaunajam Klubam un </w:t>
      </w:r>
      <w:r w:rsidR="006C5684">
        <w:rPr>
          <w:rFonts w:ascii="Verdana" w:hAnsi="Verdana" w:cs="Times New Roman"/>
          <w:color w:val="000000" w:themeColor="text1"/>
          <w:sz w:val="20"/>
          <w:szCs w:val="20"/>
        </w:rPr>
        <w:t>LFF</w:t>
      </w:r>
      <w:r w:rsidR="00183D6E" w:rsidRPr="00183D6E">
        <w:rPr>
          <w:rFonts w:ascii="Verdana" w:hAnsi="Verdana" w:cs="Times New Roman"/>
          <w:color w:val="000000" w:themeColor="text1"/>
          <w:sz w:val="20"/>
          <w:szCs w:val="20"/>
        </w:rPr>
        <w:t xml:space="preserve">, jaunajam Klubam obligāti nākamajā dienā ir jāinformē par to </w:t>
      </w:r>
      <w:r w:rsidR="006C5684">
        <w:rPr>
          <w:rFonts w:ascii="Verdana" w:hAnsi="Verdana" w:cs="Times New Roman"/>
          <w:color w:val="000000" w:themeColor="text1"/>
          <w:sz w:val="20"/>
          <w:szCs w:val="20"/>
        </w:rPr>
        <w:t>LFF</w:t>
      </w:r>
      <w:r w:rsidR="00183D6E" w:rsidRPr="00183D6E">
        <w:rPr>
          <w:rFonts w:ascii="Verdana" w:hAnsi="Verdana" w:cs="Times New Roman"/>
          <w:color w:val="000000" w:themeColor="text1"/>
          <w:sz w:val="20"/>
          <w:szCs w:val="20"/>
        </w:rPr>
        <w:t xml:space="preserve"> </w:t>
      </w:r>
      <w:r w:rsidR="00183D6E" w:rsidRPr="00183D6E">
        <w:rPr>
          <w:rFonts w:ascii="Verdana" w:hAnsi="Verdana" w:cs="Times New Roman"/>
          <w:sz w:val="20"/>
          <w:szCs w:val="20"/>
        </w:rPr>
        <w:t>(</w:t>
      </w:r>
      <w:hyperlink r:id="rId10" w:history="1">
        <w:r w:rsidR="0076192F" w:rsidRPr="007417A4">
          <w:rPr>
            <w:rStyle w:val="Hyperlink"/>
            <w:rFonts w:ascii="Verdana" w:hAnsi="Verdana" w:cs="Times New Roman"/>
            <w:sz w:val="20"/>
            <w:szCs w:val="20"/>
          </w:rPr>
          <w:t>sacensības@lff.lv</w:t>
        </w:r>
      </w:hyperlink>
      <w:r w:rsidR="00183D6E" w:rsidRPr="00183D6E">
        <w:rPr>
          <w:rFonts w:ascii="Verdana" w:hAnsi="Verdana" w:cs="Times New Roman"/>
          <w:sz w:val="20"/>
          <w:szCs w:val="20"/>
        </w:rPr>
        <w:t>)</w:t>
      </w:r>
      <w:r w:rsidR="00183D6E" w:rsidRPr="00183D6E">
        <w:rPr>
          <w:rFonts w:ascii="Verdana" w:hAnsi="Verdana" w:cs="Times New Roman"/>
          <w:color w:val="000000" w:themeColor="text1"/>
          <w:sz w:val="20"/>
          <w:szCs w:val="20"/>
        </w:rPr>
        <w:t xml:space="preserve">, </w:t>
      </w:r>
      <w:r w:rsidR="00976CDB" w:rsidRPr="00183D6E">
        <w:rPr>
          <w:rFonts w:ascii="Verdana" w:hAnsi="Verdana" w:cs="Times New Roman"/>
          <w:color w:val="000000" w:themeColor="text1"/>
          <w:sz w:val="20"/>
          <w:szCs w:val="20"/>
        </w:rPr>
        <w:t>k</w:t>
      </w:r>
      <w:r w:rsidR="00976CDB">
        <w:rPr>
          <w:rFonts w:ascii="Verdana" w:hAnsi="Verdana" w:cs="Times New Roman"/>
          <w:color w:val="000000" w:themeColor="text1"/>
          <w:sz w:val="20"/>
          <w:szCs w:val="20"/>
        </w:rPr>
        <w:t>as</w:t>
      </w:r>
      <w:r w:rsidR="00976CDB" w:rsidRPr="00183D6E">
        <w:rPr>
          <w:rFonts w:ascii="Verdana" w:hAnsi="Verdana" w:cs="Times New Roman"/>
          <w:color w:val="000000" w:themeColor="text1"/>
          <w:sz w:val="20"/>
          <w:szCs w:val="20"/>
        </w:rPr>
        <w:t xml:space="preserve"> </w:t>
      </w:r>
      <w:r w:rsidR="00183D6E" w:rsidRPr="00183D6E">
        <w:rPr>
          <w:rFonts w:ascii="Verdana" w:hAnsi="Verdana" w:cs="Times New Roman"/>
          <w:color w:val="000000" w:themeColor="text1"/>
          <w:sz w:val="20"/>
          <w:szCs w:val="20"/>
        </w:rPr>
        <w:t xml:space="preserve">pati sazinās ar iepriekšējo Klubu un vēl 2 (divu) darba dienu laikā pieprasa sniegt atbildi. </w:t>
      </w:r>
      <w:r w:rsidR="006C5684">
        <w:rPr>
          <w:rFonts w:ascii="Verdana" w:hAnsi="Verdana" w:cs="Times New Roman"/>
          <w:color w:val="000000" w:themeColor="text1"/>
          <w:sz w:val="20"/>
          <w:szCs w:val="20"/>
        </w:rPr>
        <w:t>LFF</w:t>
      </w:r>
      <w:r w:rsidR="00183D6E" w:rsidRPr="00183D6E">
        <w:rPr>
          <w:rFonts w:ascii="Verdana" w:hAnsi="Verdana" w:cs="Times New Roman"/>
          <w:color w:val="000000" w:themeColor="text1"/>
          <w:sz w:val="20"/>
          <w:szCs w:val="20"/>
        </w:rPr>
        <w:t xml:space="preserve"> izskata iepriekšējā Kluba sniegto atbildi un pieņem lēmumu par pārejas reģistrēšanu vai nereģistrēšanu. Gadījumā, </w:t>
      </w:r>
      <w:r w:rsidR="00183D6E" w:rsidRPr="00183D6E">
        <w:rPr>
          <w:rFonts w:ascii="Verdana" w:hAnsi="Verdana" w:cs="Times New Roman"/>
          <w:b/>
          <w:color w:val="000000" w:themeColor="text1"/>
          <w:sz w:val="20"/>
          <w:szCs w:val="20"/>
        </w:rPr>
        <w:t>ja minēto kopsummā 7 (septiņu) darba dienu laikā</w:t>
      </w:r>
      <w:r w:rsidR="00183D6E" w:rsidRPr="00183D6E">
        <w:rPr>
          <w:rFonts w:ascii="Verdana" w:hAnsi="Verdana" w:cs="Times New Roman"/>
          <w:color w:val="000000" w:themeColor="text1"/>
          <w:sz w:val="20"/>
          <w:szCs w:val="20"/>
        </w:rPr>
        <w:t xml:space="preserve"> Klubs, kurā spēlētājs ir reģistrēts, nesniedz atbildi uz pārejas pieprasījumu vai arī </w:t>
      </w:r>
      <w:r w:rsidR="00183D6E" w:rsidRPr="00183D6E">
        <w:rPr>
          <w:rFonts w:ascii="Verdana" w:hAnsi="Verdana" w:cs="Times New Roman"/>
          <w:sz w:val="20"/>
          <w:szCs w:val="20"/>
        </w:rPr>
        <w:t>iesniegta</w:t>
      </w:r>
      <w:r w:rsidR="00976CDB">
        <w:rPr>
          <w:rFonts w:ascii="Verdana" w:hAnsi="Verdana" w:cs="Times New Roman"/>
          <w:sz w:val="20"/>
          <w:szCs w:val="20"/>
        </w:rPr>
        <w:t>ja</w:t>
      </w:r>
      <w:r w:rsidR="00183D6E" w:rsidRPr="00183D6E">
        <w:rPr>
          <w:rFonts w:ascii="Verdana" w:hAnsi="Verdana" w:cs="Times New Roman"/>
          <w:sz w:val="20"/>
          <w:szCs w:val="20"/>
        </w:rPr>
        <w:t xml:space="preserve">i atbildei no iepriekšēja Kluba, t.sk. atteikumam pārejai, </w:t>
      </w:r>
      <w:r w:rsidR="006C5684">
        <w:rPr>
          <w:rFonts w:ascii="Verdana" w:hAnsi="Verdana" w:cs="Times New Roman"/>
          <w:sz w:val="20"/>
          <w:szCs w:val="20"/>
        </w:rPr>
        <w:t>LFF</w:t>
      </w:r>
      <w:r w:rsidR="00183D6E" w:rsidRPr="00183D6E">
        <w:rPr>
          <w:rFonts w:ascii="Verdana" w:hAnsi="Verdana" w:cs="Times New Roman"/>
          <w:sz w:val="20"/>
          <w:szCs w:val="20"/>
        </w:rPr>
        <w:t xml:space="preserve"> skatījumā nav pietiekama pamatojuma (</w:t>
      </w:r>
      <w:r w:rsidR="006C5684">
        <w:rPr>
          <w:rFonts w:ascii="Verdana" w:hAnsi="Verdana" w:cs="Times New Roman"/>
          <w:sz w:val="20"/>
          <w:szCs w:val="20"/>
        </w:rPr>
        <w:t>LFF</w:t>
      </w:r>
      <w:r w:rsidR="00183D6E" w:rsidRPr="00183D6E">
        <w:rPr>
          <w:rFonts w:ascii="Verdana" w:hAnsi="Verdana" w:cs="Times New Roman"/>
          <w:sz w:val="20"/>
          <w:szCs w:val="20"/>
        </w:rPr>
        <w:t xml:space="preserve"> izskata šo gadījumu kopsummā vēl 3 (trīs) darba dienu laikā), pāreja </w:t>
      </w:r>
      <w:r w:rsidR="00E865A1" w:rsidRPr="000A0720">
        <w:rPr>
          <w:rFonts w:ascii="Verdana" w:hAnsi="Verdana" w:cs="Times New Roman"/>
          <w:color w:val="000000" w:themeColor="text1"/>
          <w:sz w:val="20"/>
          <w:szCs w:val="20"/>
        </w:rPr>
        <w:t>stājas spēkā.</w:t>
      </w:r>
      <w:r w:rsidR="00183D6E" w:rsidRPr="00183D6E">
        <w:rPr>
          <w:rFonts w:ascii="Verdana" w:hAnsi="Verdana" w:cs="Times New Roman"/>
          <w:color w:val="000000" w:themeColor="text1"/>
          <w:sz w:val="20"/>
          <w:szCs w:val="20"/>
        </w:rPr>
        <w:t xml:space="preserve"> </w:t>
      </w:r>
    </w:p>
    <w:p w14:paraId="573F7CF5" w14:textId="1C967269" w:rsidR="007800E7"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5</w:t>
      </w:r>
      <w:r w:rsidR="00183D6E" w:rsidRPr="00183D6E">
        <w:rPr>
          <w:rFonts w:ascii="Verdana" w:hAnsi="Verdana" w:cs="Times New Roman"/>
          <w:b/>
          <w:sz w:val="20"/>
          <w:szCs w:val="20"/>
        </w:rPr>
        <w:t xml:space="preserve">.7. </w:t>
      </w:r>
      <w:r w:rsidR="00183D6E" w:rsidRPr="00183D6E">
        <w:rPr>
          <w:rFonts w:ascii="Verdana" w:hAnsi="Verdana" w:cs="Times New Roman"/>
          <w:sz w:val="20"/>
          <w:szCs w:val="20"/>
        </w:rPr>
        <w:t xml:space="preserve">Par spēlētāja </w:t>
      </w:r>
      <w:r w:rsidR="00183D6E" w:rsidRPr="00183D6E">
        <w:rPr>
          <w:rFonts w:ascii="Verdana" w:hAnsi="Verdana" w:cs="Times New Roman"/>
          <w:b/>
          <w:sz w:val="20"/>
          <w:szCs w:val="20"/>
        </w:rPr>
        <w:t>pārejas datumu</w:t>
      </w:r>
      <w:r w:rsidR="00183D6E" w:rsidRPr="00183D6E">
        <w:rPr>
          <w:rFonts w:ascii="Verdana" w:hAnsi="Verdana" w:cs="Times New Roman"/>
          <w:sz w:val="20"/>
          <w:szCs w:val="20"/>
        </w:rPr>
        <w:t xml:space="preserve"> tiek uzskatīts datums, kad iepriekšējais Klubs </w:t>
      </w:r>
      <w:r w:rsidR="00183D6E" w:rsidRPr="00183D6E">
        <w:rPr>
          <w:rFonts w:ascii="Verdana" w:hAnsi="Verdana" w:cs="Times New Roman"/>
          <w:b/>
          <w:color w:val="000000" w:themeColor="text1"/>
          <w:sz w:val="20"/>
          <w:szCs w:val="20"/>
        </w:rPr>
        <w:t>5 (piecu) darba dienu laikā</w:t>
      </w:r>
      <w:r w:rsidR="005A126C" w:rsidRPr="000A0720">
        <w:rPr>
          <w:rFonts w:ascii="Verdana" w:hAnsi="Verdana" w:cs="Times New Roman"/>
          <w:sz w:val="20"/>
          <w:szCs w:val="20"/>
        </w:rPr>
        <w:t xml:space="preserve"> </w:t>
      </w:r>
      <w:r w:rsidR="00183D6E" w:rsidRPr="00183D6E">
        <w:rPr>
          <w:rFonts w:ascii="Verdana" w:hAnsi="Verdana" w:cs="Times New Roman"/>
          <w:sz w:val="20"/>
          <w:szCs w:val="20"/>
        </w:rPr>
        <w:t>ir parakstījis pār</w:t>
      </w:r>
      <w:r w:rsidR="00513FAF">
        <w:rPr>
          <w:rFonts w:ascii="Verdana" w:hAnsi="Verdana" w:cs="Times New Roman"/>
          <w:sz w:val="20"/>
          <w:szCs w:val="20"/>
        </w:rPr>
        <w:t>e</w:t>
      </w:r>
      <w:r w:rsidR="00183D6E" w:rsidRPr="00183D6E">
        <w:rPr>
          <w:rFonts w:ascii="Verdana" w:hAnsi="Verdana" w:cs="Times New Roman"/>
          <w:sz w:val="20"/>
          <w:szCs w:val="20"/>
        </w:rPr>
        <w:t xml:space="preserve">jas karti un iesniedzis spēlētāja jaunajam Klubam un </w:t>
      </w:r>
      <w:r w:rsidR="006C5684">
        <w:rPr>
          <w:rFonts w:ascii="Verdana" w:hAnsi="Verdana" w:cs="Times New Roman"/>
          <w:sz w:val="20"/>
          <w:szCs w:val="20"/>
        </w:rPr>
        <w:t>LFF</w:t>
      </w:r>
      <w:r w:rsidR="00183D6E" w:rsidRPr="00183D6E">
        <w:rPr>
          <w:rFonts w:ascii="Verdana" w:hAnsi="Verdana" w:cs="Times New Roman"/>
          <w:sz w:val="20"/>
          <w:szCs w:val="20"/>
        </w:rPr>
        <w:t xml:space="preserve"> (p.6.4.) vai nākamā</w:t>
      </w:r>
      <w:r w:rsidR="00111AA8" w:rsidRPr="000A0720">
        <w:rPr>
          <w:rFonts w:ascii="Verdana" w:hAnsi="Verdana" w:cs="Times New Roman"/>
          <w:sz w:val="20"/>
          <w:szCs w:val="20"/>
        </w:rPr>
        <w:t xml:space="preserve"> diena,</w:t>
      </w:r>
      <w:r w:rsidR="00183D6E" w:rsidRPr="00183D6E">
        <w:rPr>
          <w:rFonts w:ascii="Verdana" w:hAnsi="Verdana" w:cs="Times New Roman"/>
          <w:sz w:val="20"/>
          <w:szCs w:val="20"/>
        </w:rPr>
        <w:t xml:space="preserve"> kad iepriekšējais Klubs </w:t>
      </w:r>
      <w:r w:rsidR="00183D6E" w:rsidRPr="00183D6E">
        <w:rPr>
          <w:rFonts w:ascii="Verdana" w:hAnsi="Verdana" w:cs="Times New Roman"/>
          <w:b/>
          <w:sz w:val="20"/>
          <w:szCs w:val="20"/>
        </w:rPr>
        <w:t>10 (desmit) darba dienu laikā</w:t>
      </w:r>
      <w:r w:rsidR="00111AA8" w:rsidRPr="000A0720">
        <w:rPr>
          <w:rFonts w:ascii="Verdana" w:hAnsi="Verdana" w:cs="Times New Roman"/>
          <w:sz w:val="20"/>
          <w:szCs w:val="20"/>
        </w:rPr>
        <w:t xml:space="preserve"> </w:t>
      </w:r>
      <w:r w:rsidR="00183D6E" w:rsidRPr="00183D6E">
        <w:rPr>
          <w:rFonts w:ascii="Verdana" w:hAnsi="Verdana" w:cs="Times New Roman"/>
          <w:sz w:val="20"/>
          <w:szCs w:val="20"/>
        </w:rPr>
        <w:t>no pār</w:t>
      </w:r>
      <w:r w:rsidR="00513FAF">
        <w:rPr>
          <w:rFonts w:ascii="Verdana" w:hAnsi="Verdana" w:cs="Times New Roman"/>
          <w:sz w:val="20"/>
          <w:szCs w:val="20"/>
        </w:rPr>
        <w:t>e</w:t>
      </w:r>
      <w:r w:rsidR="00183D6E" w:rsidRPr="00183D6E">
        <w:rPr>
          <w:rFonts w:ascii="Verdana" w:hAnsi="Verdana" w:cs="Times New Roman"/>
          <w:sz w:val="20"/>
          <w:szCs w:val="20"/>
        </w:rPr>
        <w:t xml:space="preserve">jas iesniegšanas nav to parakstījis un </w:t>
      </w:r>
      <w:r w:rsidR="006C5684">
        <w:rPr>
          <w:rFonts w:ascii="Verdana" w:hAnsi="Verdana" w:cs="Times New Roman"/>
          <w:sz w:val="20"/>
          <w:szCs w:val="20"/>
        </w:rPr>
        <w:t>LFF</w:t>
      </w:r>
      <w:r w:rsidR="00183D6E" w:rsidRPr="00183D6E">
        <w:rPr>
          <w:rFonts w:ascii="Verdana" w:hAnsi="Verdana" w:cs="Times New Roman"/>
          <w:sz w:val="20"/>
          <w:szCs w:val="20"/>
        </w:rPr>
        <w:t xml:space="preserve"> apstiprina pār</w:t>
      </w:r>
      <w:r w:rsidR="00513FAF">
        <w:rPr>
          <w:rFonts w:ascii="Verdana" w:hAnsi="Verdana" w:cs="Times New Roman"/>
          <w:sz w:val="20"/>
          <w:szCs w:val="20"/>
        </w:rPr>
        <w:t>e</w:t>
      </w:r>
      <w:r w:rsidR="00183D6E" w:rsidRPr="00183D6E">
        <w:rPr>
          <w:rFonts w:ascii="Verdana" w:hAnsi="Verdana" w:cs="Times New Roman"/>
          <w:sz w:val="20"/>
          <w:szCs w:val="20"/>
        </w:rPr>
        <w:t xml:space="preserve">ju (p.6.6.), vai kad </w:t>
      </w:r>
      <w:r w:rsidR="00183D6E" w:rsidRPr="00183D6E">
        <w:rPr>
          <w:rFonts w:ascii="Verdana" w:hAnsi="Verdana" w:cs="Times New Roman"/>
          <w:b/>
          <w:sz w:val="20"/>
          <w:szCs w:val="20"/>
        </w:rPr>
        <w:t>10 (desmit) darba dienu laikā</w:t>
      </w:r>
      <w:r w:rsidR="00DF7C3A" w:rsidRPr="000A0720">
        <w:rPr>
          <w:rFonts w:ascii="Verdana" w:hAnsi="Verdana" w:cs="Times New Roman"/>
          <w:sz w:val="20"/>
          <w:szCs w:val="20"/>
        </w:rPr>
        <w:t xml:space="preserve"> no pār</w:t>
      </w:r>
      <w:r w:rsidR="00513FAF">
        <w:rPr>
          <w:rFonts w:ascii="Verdana" w:hAnsi="Verdana" w:cs="Times New Roman"/>
          <w:sz w:val="20"/>
          <w:szCs w:val="20"/>
        </w:rPr>
        <w:t>e</w:t>
      </w:r>
      <w:r w:rsidR="00DF7C3A" w:rsidRPr="000A0720">
        <w:rPr>
          <w:rFonts w:ascii="Verdana" w:hAnsi="Verdana" w:cs="Times New Roman"/>
          <w:sz w:val="20"/>
          <w:szCs w:val="20"/>
        </w:rPr>
        <w:t>jas iesniegšanas</w:t>
      </w:r>
      <w:r w:rsidR="00183D6E" w:rsidRPr="00183D6E">
        <w:rPr>
          <w:rFonts w:ascii="Verdana" w:hAnsi="Verdana" w:cs="Times New Roman"/>
          <w:sz w:val="20"/>
          <w:szCs w:val="20"/>
        </w:rPr>
        <w:t xml:space="preserve"> un atbildes saņemšanas</w:t>
      </w:r>
      <w:r w:rsidR="00D01B20" w:rsidRPr="000A0720">
        <w:rPr>
          <w:rFonts w:ascii="Verdana" w:hAnsi="Verdana" w:cs="Times New Roman"/>
          <w:sz w:val="20"/>
          <w:szCs w:val="20"/>
        </w:rPr>
        <w:t>,</w:t>
      </w:r>
      <w:r w:rsidR="00183D6E" w:rsidRPr="00183D6E">
        <w:rPr>
          <w:rFonts w:ascii="Verdana" w:hAnsi="Verdana" w:cs="Times New Roman"/>
          <w:sz w:val="20"/>
          <w:szCs w:val="20"/>
        </w:rPr>
        <w:t xml:space="preserve"> </w:t>
      </w:r>
      <w:r w:rsidR="006C5684">
        <w:rPr>
          <w:rFonts w:ascii="Verdana" w:hAnsi="Verdana" w:cs="Times New Roman"/>
          <w:sz w:val="20"/>
          <w:szCs w:val="20"/>
        </w:rPr>
        <w:t>LFF</w:t>
      </w:r>
      <w:r w:rsidR="00183D6E" w:rsidRPr="00183D6E">
        <w:rPr>
          <w:rFonts w:ascii="Verdana" w:hAnsi="Verdana" w:cs="Times New Roman"/>
          <w:sz w:val="20"/>
          <w:szCs w:val="20"/>
        </w:rPr>
        <w:t xml:space="preserve"> nesaskata pārejas atteikumā pamat</w:t>
      </w:r>
      <w:r w:rsidR="00976CDB">
        <w:rPr>
          <w:rFonts w:ascii="Verdana" w:hAnsi="Verdana" w:cs="Times New Roman"/>
          <w:sz w:val="20"/>
          <w:szCs w:val="20"/>
        </w:rPr>
        <w:t>ojumu</w:t>
      </w:r>
      <w:r w:rsidR="00183D6E" w:rsidRPr="00183D6E">
        <w:rPr>
          <w:rFonts w:ascii="Verdana" w:hAnsi="Verdana" w:cs="Times New Roman"/>
          <w:sz w:val="20"/>
          <w:szCs w:val="20"/>
        </w:rPr>
        <w:t xml:space="preserve"> un apstiprina pār</w:t>
      </w:r>
      <w:r w:rsidR="00513FAF">
        <w:rPr>
          <w:rFonts w:ascii="Verdana" w:hAnsi="Verdana" w:cs="Times New Roman"/>
          <w:sz w:val="20"/>
          <w:szCs w:val="20"/>
        </w:rPr>
        <w:t>e</w:t>
      </w:r>
      <w:r w:rsidR="00183D6E" w:rsidRPr="00183D6E">
        <w:rPr>
          <w:rFonts w:ascii="Verdana" w:hAnsi="Verdana" w:cs="Times New Roman"/>
          <w:sz w:val="20"/>
          <w:szCs w:val="20"/>
        </w:rPr>
        <w:t xml:space="preserve">ju (p.6.5. un p.6.6.). </w:t>
      </w:r>
    </w:p>
    <w:p w14:paraId="39A9AB3B" w14:textId="437269F0" w:rsidR="007800E7"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5</w:t>
      </w:r>
      <w:r w:rsidR="00183D6E" w:rsidRPr="00183D6E">
        <w:rPr>
          <w:rFonts w:ascii="Verdana" w:hAnsi="Verdana" w:cs="Times New Roman"/>
          <w:b/>
          <w:sz w:val="20"/>
          <w:szCs w:val="20"/>
        </w:rPr>
        <w:t xml:space="preserve">.8. </w:t>
      </w:r>
      <w:r w:rsidR="00183D6E" w:rsidRPr="00183D6E">
        <w:rPr>
          <w:rFonts w:ascii="Verdana" w:hAnsi="Verdana" w:cs="Times New Roman"/>
          <w:sz w:val="20"/>
          <w:szCs w:val="20"/>
        </w:rPr>
        <w:t>Pārejas kartei ir jābūt nosūtītai Klubam pār</w:t>
      </w:r>
      <w:r w:rsidR="00513FAF">
        <w:rPr>
          <w:rFonts w:ascii="Verdana" w:hAnsi="Verdana" w:cs="Times New Roman"/>
          <w:sz w:val="20"/>
          <w:szCs w:val="20"/>
        </w:rPr>
        <w:t>e</w:t>
      </w:r>
      <w:r w:rsidR="00183D6E" w:rsidRPr="00183D6E">
        <w:rPr>
          <w:rFonts w:ascii="Verdana" w:hAnsi="Verdana" w:cs="Times New Roman"/>
          <w:sz w:val="20"/>
          <w:szCs w:val="20"/>
        </w:rPr>
        <w:t xml:space="preserve">jas perioda ietvaros un arī </w:t>
      </w:r>
      <w:r w:rsidR="00183D6E" w:rsidRPr="00183D6E">
        <w:rPr>
          <w:rFonts w:ascii="Verdana" w:hAnsi="Verdana" w:cs="Times New Roman"/>
          <w:b/>
          <w:sz w:val="20"/>
          <w:szCs w:val="20"/>
        </w:rPr>
        <w:t>datumam</w:t>
      </w:r>
      <w:r w:rsidR="00AD0BED">
        <w:rPr>
          <w:rFonts w:ascii="Verdana" w:hAnsi="Verdana" w:cs="Times New Roman"/>
          <w:b/>
          <w:sz w:val="20"/>
          <w:szCs w:val="20"/>
        </w:rPr>
        <w:t xml:space="preserve"> uz pārejas kartes</w:t>
      </w:r>
      <w:r w:rsidR="007800E7" w:rsidRPr="000A0720">
        <w:rPr>
          <w:rFonts w:ascii="Verdana" w:hAnsi="Verdana" w:cs="Times New Roman"/>
          <w:sz w:val="20"/>
          <w:szCs w:val="20"/>
        </w:rPr>
        <w:t xml:space="preserve"> </w:t>
      </w:r>
      <w:r w:rsidR="00183D6E" w:rsidRPr="00183D6E">
        <w:rPr>
          <w:rFonts w:ascii="Verdana" w:hAnsi="Verdana" w:cs="Times New Roman"/>
          <w:sz w:val="20"/>
          <w:szCs w:val="20"/>
        </w:rPr>
        <w:t>ir jābūt pār</w:t>
      </w:r>
      <w:r w:rsidR="00513FAF">
        <w:rPr>
          <w:rFonts w:ascii="Verdana" w:hAnsi="Verdana" w:cs="Times New Roman"/>
          <w:sz w:val="20"/>
          <w:szCs w:val="20"/>
        </w:rPr>
        <w:t>e</w:t>
      </w:r>
      <w:r w:rsidR="00183D6E" w:rsidRPr="00183D6E">
        <w:rPr>
          <w:rFonts w:ascii="Verdana" w:hAnsi="Verdana" w:cs="Times New Roman"/>
          <w:sz w:val="20"/>
          <w:szCs w:val="20"/>
        </w:rPr>
        <w:t>jas perioda ietvaros</w:t>
      </w:r>
      <w:r w:rsidR="00A0128F">
        <w:rPr>
          <w:rFonts w:ascii="Verdana" w:hAnsi="Verdana" w:cs="Times New Roman"/>
          <w:sz w:val="20"/>
          <w:szCs w:val="20"/>
        </w:rPr>
        <w:t>, citādi pārejas karte nav derīga.</w:t>
      </w:r>
      <w:r w:rsidR="00183D6E" w:rsidRPr="00183D6E">
        <w:rPr>
          <w:rFonts w:ascii="Verdana" w:hAnsi="Verdana" w:cs="Times New Roman"/>
          <w:sz w:val="20"/>
          <w:szCs w:val="20"/>
        </w:rPr>
        <w:t xml:space="preserve"> </w:t>
      </w:r>
    </w:p>
    <w:p w14:paraId="3D1AC34F" w14:textId="7C772FBD" w:rsidR="00DD4234" w:rsidRPr="000A0720" w:rsidRDefault="008A7E8F" w:rsidP="00DD423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5</w:t>
      </w:r>
      <w:r w:rsidR="00183D6E" w:rsidRPr="00183D6E">
        <w:rPr>
          <w:rFonts w:ascii="Verdana" w:hAnsi="Verdana" w:cs="Times New Roman"/>
          <w:b/>
          <w:sz w:val="20"/>
          <w:szCs w:val="20"/>
        </w:rPr>
        <w:t>.9.</w:t>
      </w:r>
      <w:r w:rsidR="00183D6E" w:rsidRPr="00183D6E">
        <w:rPr>
          <w:rFonts w:ascii="Verdana" w:hAnsi="Verdana" w:cs="Times New Roman"/>
          <w:sz w:val="20"/>
          <w:szCs w:val="20"/>
        </w:rPr>
        <w:t xml:space="preserve"> Pāreja </w:t>
      </w:r>
      <w:r w:rsidR="00183D6E" w:rsidRPr="00183D6E">
        <w:rPr>
          <w:rFonts w:ascii="Verdana" w:hAnsi="Verdana" w:cs="Times New Roman"/>
          <w:b/>
          <w:sz w:val="20"/>
          <w:szCs w:val="20"/>
        </w:rPr>
        <w:t>stājas spēkā</w:t>
      </w:r>
      <w:r w:rsidR="00183D6E" w:rsidRPr="00183D6E">
        <w:rPr>
          <w:rFonts w:ascii="Verdana" w:hAnsi="Verdana" w:cs="Times New Roman"/>
          <w:sz w:val="20"/>
          <w:szCs w:val="20"/>
        </w:rPr>
        <w:t xml:space="preserve"> pie nosacījuma, ka ir samaksāta Kompensācijas maksa un Noteikumu 5.nodaļā minētā spēlētāja pārejas maksa. </w:t>
      </w:r>
    </w:p>
    <w:p w14:paraId="46C3957A" w14:textId="64D73344" w:rsidR="007F4133"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5</w:t>
      </w:r>
      <w:r w:rsidR="00183D6E" w:rsidRPr="00183D6E">
        <w:rPr>
          <w:rFonts w:ascii="Verdana" w:hAnsi="Verdana" w:cs="Times New Roman"/>
          <w:b/>
          <w:sz w:val="20"/>
          <w:szCs w:val="20"/>
        </w:rPr>
        <w:t xml:space="preserve">.10. </w:t>
      </w:r>
      <w:r w:rsidR="006C5684">
        <w:rPr>
          <w:rFonts w:ascii="Verdana" w:hAnsi="Verdana" w:cs="Times New Roman"/>
          <w:bCs/>
          <w:sz w:val="20"/>
          <w:szCs w:val="20"/>
        </w:rPr>
        <w:t>P</w:t>
      </w:r>
      <w:r w:rsidR="00183D6E" w:rsidRPr="00183D6E">
        <w:rPr>
          <w:rFonts w:ascii="Verdana" w:hAnsi="Verdana" w:cs="Times New Roman"/>
          <w:sz w:val="20"/>
          <w:szCs w:val="20"/>
        </w:rPr>
        <w:t>ārejas var stāties spēkā arī pēc pārej</w:t>
      </w:r>
      <w:r w:rsidR="00AD0BED">
        <w:rPr>
          <w:rFonts w:ascii="Verdana" w:hAnsi="Verdana" w:cs="Times New Roman"/>
          <w:sz w:val="20"/>
          <w:szCs w:val="20"/>
        </w:rPr>
        <w:t>u</w:t>
      </w:r>
      <w:r w:rsidR="00183D6E" w:rsidRPr="00183D6E">
        <w:rPr>
          <w:rFonts w:ascii="Verdana" w:hAnsi="Verdana" w:cs="Times New Roman"/>
          <w:sz w:val="20"/>
          <w:szCs w:val="20"/>
        </w:rPr>
        <w:t xml:space="preserve"> perioda termiņa beigām ar nosacījumu, </w:t>
      </w:r>
      <w:r w:rsidR="00D01B20" w:rsidRPr="000A0720">
        <w:rPr>
          <w:rFonts w:ascii="Verdana" w:hAnsi="Verdana" w:cs="Times New Roman"/>
          <w:sz w:val="20"/>
          <w:szCs w:val="20"/>
        </w:rPr>
        <w:t>ka</w:t>
      </w:r>
      <w:r w:rsidR="00183D6E" w:rsidRPr="00183D6E">
        <w:rPr>
          <w:rFonts w:ascii="Verdana" w:hAnsi="Verdana" w:cs="Times New Roman"/>
          <w:sz w:val="20"/>
          <w:szCs w:val="20"/>
        </w:rPr>
        <w:t xml:space="preserve"> attiecīgais spēlētājs nav piedalījies </w:t>
      </w:r>
      <w:r w:rsidR="006C5684">
        <w:rPr>
          <w:rFonts w:ascii="Verdana" w:hAnsi="Verdana" w:cs="Times New Roman"/>
          <w:sz w:val="20"/>
          <w:szCs w:val="20"/>
        </w:rPr>
        <w:t>S</w:t>
      </w:r>
      <w:r w:rsidR="00183D6E" w:rsidRPr="00183D6E">
        <w:rPr>
          <w:rFonts w:ascii="Verdana" w:hAnsi="Verdana" w:cs="Times New Roman"/>
          <w:sz w:val="20"/>
          <w:szCs w:val="20"/>
        </w:rPr>
        <w:t>acensībās pēc pāreju perioda beigām sava iepriekšējā Kluba sastāvā.</w:t>
      </w:r>
    </w:p>
    <w:p w14:paraId="089AF700" w14:textId="77777777" w:rsidR="00B87671" w:rsidRPr="000A0720" w:rsidRDefault="00B87671" w:rsidP="00FC1694">
      <w:pPr>
        <w:pStyle w:val="NoSpacing"/>
        <w:spacing w:line="360" w:lineRule="auto"/>
        <w:contextualSpacing/>
        <w:jc w:val="both"/>
        <w:rPr>
          <w:rFonts w:ascii="Verdana" w:hAnsi="Verdana" w:cs="Times New Roman"/>
          <w:b/>
          <w:sz w:val="20"/>
          <w:szCs w:val="20"/>
        </w:rPr>
      </w:pPr>
    </w:p>
    <w:p w14:paraId="3C02645C" w14:textId="2C21DC41" w:rsidR="007F4133" w:rsidRPr="000A0720" w:rsidRDefault="008A7E8F" w:rsidP="00FC1694">
      <w:pPr>
        <w:pStyle w:val="NoSpacing"/>
        <w:spacing w:line="360" w:lineRule="auto"/>
        <w:contextualSpacing/>
        <w:jc w:val="both"/>
        <w:rPr>
          <w:rFonts w:ascii="Verdana" w:hAnsi="Verdana" w:cs="Times New Roman"/>
          <w:b/>
          <w:sz w:val="20"/>
          <w:szCs w:val="20"/>
        </w:rPr>
      </w:pPr>
      <w:r>
        <w:rPr>
          <w:rFonts w:ascii="Verdana" w:hAnsi="Verdana" w:cs="Times New Roman"/>
          <w:b/>
          <w:sz w:val="20"/>
          <w:szCs w:val="20"/>
        </w:rPr>
        <w:t>6</w:t>
      </w:r>
      <w:r w:rsidR="00183D6E" w:rsidRPr="00183D6E">
        <w:rPr>
          <w:rFonts w:ascii="Verdana" w:hAnsi="Verdana" w:cs="Times New Roman"/>
          <w:b/>
          <w:sz w:val="20"/>
          <w:szCs w:val="20"/>
        </w:rPr>
        <w:t>. KOMPENSĀCIJAS VISPĀRĒJIE NOSACĪJUMI</w:t>
      </w:r>
      <w:r w:rsidR="00E91284" w:rsidRPr="000A0720">
        <w:rPr>
          <w:rFonts w:ascii="Verdana" w:hAnsi="Verdana" w:cs="Times New Roman"/>
          <w:b/>
          <w:sz w:val="20"/>
          <w:szCs w:val="20"/>
        </w:rPr>
        <w:t>:</w:t>
      </w:r>
    </w:p>
    <w:p w14:paraId="42D10174" w14:textId="7D883A64" w:rsidR="007F4133"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6</w:t>
      </w:r>
      <w:r w:rsidR="00183D6E" w:rsidRPr="00183D6E">
        <w:rPr>
          <w:rFonts w:ascii="Verdana" w:hAnsi="Verdana" w:cs="Times New Roman"/>
          <w:b/>
          <w:sz w:val="20"/>
          <w:szCs w:val="20"/>
        </w:rPr>
        <w:t>.1.</w:t>
      </w:r>
      <w:r w:rsidR="00183D6E" w:rsidRPr="00183D6E">
        <w:rPr>
          <w:rFonts w:ascii="Verdana" w:hAnsi="Verdana" w:cs="Times New Roman"/>
          <w:sz w:val="20"/>
          <w:szCs w:val="20"/>
        </w:rPr>
        <w:t xml:space="preserve"> Kompensācijas maksu ir tiesīgi saņemt tikai tie Klubi, kuri ir piedalījušies spēlētāja trenēšanā un sagatavošanā un kuru sastāvā spēlētājs </w:t>
      </w:r>
      <w:r w:rsidR="00976CDB" w:rsidRPr="00183D6E">
        <w:rPr>
          <w:rFonts w:ascii="Verdana" w:hAnsi="Verdana" w:cs="Times New Roman"/>
          <w:sz w:val="20"/>
          <w:szCs w:val="20"/>
        </w:rPr>
        <w:t>kalendār</w:t>
      </w:r>
      <w:r w:rsidR="00976CDB">
        <w:rPr>
          <w:rFonts w:ascii="Verdana" w:hAnsi="Verdana" w:cs="Times New Roman"/>
          <w:sz w:val="20"/>
          <w:szCs w:val="20"/>
        </w:rPr>
        <w:t>ā</w:t>
      </w:r>
      <w:r w:rsidR="00976CDB" w:rsidRPr="00183D6E">
        <w:rPr>
          <w:rFonts w:ascii="Verdana" w:hAnsi="Verdana" w:cs="Times New Roman"/>
          <w:sz w:val="20"/>
          <w:szCs w:val="20"/>
        </w:rPr>
        <w:t xml:space="preserve"> </w:t>
      </w:r>
      <w:r w:rsidR="00183D6E" w:rsidRPr="00183D6E">
        <w:rPr>
          <w:rFonts w:ascii="Verdana" w:hAnsi="Verdana" w:cs="Times New Roman"/>
          <w:sz w:val="20"/>
          <w:szCs w:val="20"/>
        </w:rPr>
        <w:t xml:space="preserve">gada laikā ir aizvadījis (izgājis laukumā) vismaz vienā attiecīgā Kluba spēlē </w:t>
      </w:r>
      <w:r w:rsidR="006C5684">
        <w:rPr>
          <w:rFonts w:ascii="Verdana" w:hAnsi="Verdana" w:cs="Times New Roman"/>
          <w:sz w:val="20"/>
          <w:szCs w:val="20"/>
        </w:rPr>
        <w:t>S</w:t>
      </w:r>
      <w:r w:rsidR="00183D6E" w:rsidRPr="00183D6E">
        <w:rPr>
          <w:rFonts w:ascii="Verdana" w:hAnsi="Verdana" w:cs="Times New Roman"/>
          <w:sz w:val="20"/>
          <w:szCs w:val="20"/>
        </w:rPr>
        <w:t>acensībās.</w:t>
      </w:r>
    </w:p>
    <w:p w14:paraId="6731856C" w14:textId="03813455" w:rsidR="007F4133"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6</w:t>
      </w:r>
      <w:r w:rsidR="00183D6E" w:rsidRPr="00183D6E">
        <w:rPr>
          <w:rFonts w:ascii="Verdana" w:hAnsi="Verdana" w:cs="Times New Roman"/>
          <w:b/>
          <w:sz w:val="20"/>
          <w:szCs w:val="20"/>
        </w:rPr>
        <w:t xml:space="preserve">.2. </w:t>
      </w:r>
      <w:r w:rsidR="00183D6E" w:rsidRPr="00183D6E">
        <w:rPr>
          <w:rFonts w:ascii="Verdana" w:hAnsi="Verdana" w:cs="Times New Roman"/>
          <w:sz w:val="20"/>
          <w:szCs w:val="20"/>
        </w:rPr>
        <w:t>Tiesības uz Kompensāciju ir tikai pēdējam spēlētāja</w:t>
      </w:r>
      <w:r w:rsidR="00F3705A">
        <w:rPr>
          <w:rFonts w:ascii="Verdana" w:hAnsi="Verdana" w:cs="Times New Roman"/>
          <w:sz w:val="20"/>
          <w:szCs w:val="20"/>
        </w:rPr>
        <w:t xml:space="preserve"> </w:t>
      </w:r>
      <w:r w:rsidR="006C5684">
        <w:rPr>
          <w:rFonts w:ascii="Verdana" w:hAnsi="Verdana" w:cs="Times New Roman"/>
          <w:sz w:val="20"/>
          <w:szCs w:val="20"/>
        </w:rPr>
        <w:t>S</w:t>
      </w:r>
      <w:r w:rsidR="00F3705A">
        <w:rPr>
          <w:rFonts w:ascii="Verdana" w:hAnsi="Verdana" w:cs="Times New Roman"/>
          <w:sz w:val="20"/>
          <w:szCs w:val="20"/>
        </w:rPr>
        <w:t>acensību</w:t>
      </w:r>
      <w:r w:rsidR="00183D6E" w:rsidRPr="00183D6E">
        <w:rPr>
          <w:rFonts w:ascii="Verdana" w:hAnsi="Verdana" w:cs="Times New Roman"/>
          <w:sz w:val="20"/>
          <w:szCs w:val="20"/>
        </w:rPr>
        <w:t xml:space="preserve"> Klubam, kurā spēlētājs ir bijis reģistrēts. Gadījumā, ja pāreja notiek starpsezonas laikā, tad par </w:t>
      </w:r>
      <w:r w:rsidR="006C5684">
        <w:rPr>
          <w:rFonts w:ascii="Verdana" w:hAnsi="Verdana" w:cs="Times New Roman"/>
          <w:sz w:val="20"/>
          <w:szCs w:val="20"/>
        </w:rPr>
        <w:t>S</w:t>
      </w:r>
      <w:r w:rsidR="00183D6E" w:rsidRPr="00183D6E">
        <w:rPr>
          <w:rFonts w:ascii="Verdana" w:hAnsi="Verdana" w:cs="Times New Roman"/>
          <w:sz w:val="20"/>
          <w:szCs w:val="20"/>
        </w:rPr>
        <w:t xml:space="preserve">acensību - </w:t>
      </w:r>
      <w:r w:rsidR="00183D6E" w:rsidRPr="00183D6E">
        <w:rPr>
          <w:rFonts w:ascii="Verdana" w:hAnsi="Verdana" w:cs="Times New Roman"/>
          <w:b/>
          <w:sz w:val="20"/>
          <w:szCs w:val="20"/>
        </w:rPr>
        <w:t xml:space="preserve">Virslīgas vai 1.līgas čempionāta - </w:t>
      </w:r>
      <w:r w:rsidR="00183D6E" w:rsidRPr="00183D6E">
        <w:rPr>
          <w:rFonts w:ascii="Verdana" w:hAnsi="Verdana" w:cs="Times New Roman"/>
          <w:sz w:val="20"/>
          <w:szCs w:val="20"/>
        </w:rPr>
        <w:t>dalībniekiem tiek uzskatīti Klubi, kuri ir piedalījušies minētajos čempionātos pēdējās sezonas laikā.</w:t>
      </w:r>
    </w:p>
    <w:p w14:paraId="71D8689B" w14:textId="2BBC627D" w:rsidR="003F36B1"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6</w:t>
      </w:r>
      <w:r w:rsidR="00183D6E" w:rsidRPr="00183D6E">
        <w:rPr>
          <w:rFonts w:ascii="Verdana" w:hAnsi="Verdana" w:cs="Times New Roman"/>
          <w:b/>
          <w:sz w:val="20"/>
          <w:szCs w:val="20"/>
        </w:rPr>
        <w:t xml:space="preserve">.3. </w:t>
      </w:r>
      <w:r w:rsidR="00183D6E" w:rsidRPr="00183D6E">
        <w:rPr>
          <w:rFonts w:ascii="Verdana" w:hAnsi="Verdana" w:cs="Times New Roman"/>
          <w:sz w:val="20"/>
          <w:szCs w:val="20"/>
        </w:rPr>
        <w:t xml:space="preserve">Kompensācijas maksa ir jāveic tikai par tiem spēlētājiem, kuri </w:t>
      </w:r>
      <w:r w:rsidR="002A488C">
        <w:rPr>
          <w:rFonts w:ascii="Verdana" w:hAnsi="Verdana" w:cs="Times New Roman"/>
          <w:sz w:val="20"/>
          <w:szCs w:val="20"/>
        </w:rPr>
        <w:t>ir iekļauti kluba iesniegtajā</w:t>
      </w:r>
      <w:r w:rsidR="004E21E9">
        <w:rPr>
          <w:rFonts w:ascii="Verdana" w:hAnsi="Verdana" w:cs="Times New Roman"/>
          <w:sz w:val="20"/>
          <w:szCs w:val="20"/>
        </w:rPr>
        <w:t>, aktuālajā</w:t>
      </w:r>
      <w:r w:rsidR="002A488C">
        <w:rPr>
          <w:rFonts w:ascii="Verdana" w:hAnsi="Verdana" w:cs="Times New Roman"/>
          <w:sz w:val="20"/>
          <w:szCs w:val="20"/>
        </w:rPr>
        <w:t xml:space="preserve"> aizsargāto spēlētāju sarakstā</w:t>
      </w:r>
      <w:r w:rsidR="00183D6E" w:rsidRPr="00183D6E">
        <w:rPr>
          <w:rFonts w:ascii="Verdana" w:hAnsi="Verdana" w:cs="Times New Roman"/>
          <w:sz w:val="20"/>
          <w:szCs w:val="20"/>
        </w:rPr>
        <w:t>. Šo spēlētāju skaits nevar pārsniegt 10 (desmit). Iesaistītie Klubi savstarpēji var vienoties par citu šajos Noteikumos paredzētās Kompensācijas maksu.</w:t>
      </w:r>
    </w:p>
    <w:p w14:paraId="1632037D" w14:textId="15D8D529" w:rsidR="007F4133"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lastRenderedPageBreak/>
        <w:t>6</w:t>
      </w:r>
      <w:r w:rsidR="00183D6E" w:rsidRPr="00183D6E">
        <w:rPr>
          <w:rFonts w:ascii="Verdana" w:hAnsi="Verdana" w:cs="Times New Roman"/>
          <w:b/>
          <w:sz w:val="20"/>
          <w:szCs w:val="20"/>
        </w:rPr>
        <w:t>.4.</w:t>
      </w:r>
      <w:r w:rsidR="00183D6E" w:rsidRPr="00183D6E">
        <w:rPr>
          <w:rFonts w:ascii="Verdana" w:hAnsi="Verdana" w:cs="Times New Roman"/>
          <w:sz w:val="20"/>
          <w:szCs w:val="20"/>
        </w:rPr>
        <w:t xml:space="preserve"> Kompensācijas maksa ir jāveic arī gadījumos, ja spēlētājs pēc spēlēšanas citu valstu Klubu komandās atgriežas Latvijā un tiek pieteikts dalībai </w:t>
      </w:r>
      <w:r w:rsidR="00E91BC2">
        <w:rPr>
          <w:rFonts w:ascii="Verdana" w:hAnsi="Verdana" w:cs="Times New Roman"/>
          <w:sz w:val="20"/>
          <w:szCs w:val="20"/>
        </w:rPr>
        <w:t>S</w:t>
      </w:r>
      <w:r w:rsidR="00183D6E" w:rsidRPr="00183D6E">
        <w:rPr>
          <w:rFonts w:ascii="Verdana" w:hAnsi="Verdana" w:cs="Times New Roman"/>
          <w:sz w:val="20"/>
          <w:szCs w:val="20"/>
        </w:rPr>
        <w:t>acensībās.</w:t>
      </w:r>
      <w:r w:rsidR="0028006A">
        <w:rPr>
          <w:rFonts w:ascii="Verdana" w:hAnsi="Verdana" w:cs="Times New Roman"/>
          <w:sz w:val="20"/>
          <w:szCs w:val="20"/>
        </w:rPr>
        <w:t xml:space="preserve"> Tāpat k</w:t>
      </w:r>
      <w:r w:rsidR="0028006A" w:rsidRPr="00183D6E">
        <w:rPr>
          <w:rFonts w:ascii="Verdana" w:hAnsi="Verdana" w:cs="Times New Roman"/>
          <w:sz w:val="20"/>
          <w:szCs w:val="20"/>
        </w:rPr>
        <w:t>ompensācijas maksa ir jāveic, ja spēlētājs</w:t>
      </w:r>
      <w:r w:rsidR="006C3A91">
        <w:rPr>
          <w:rFonts w:ascii="Verdana" w:hAnsi="Verdana" w:cs="Times New Roman"/>
          <w:sz w:val="20"/>
          <w:szCs w:val="20"/>
        </w:rPr>
        <w:t xml:space="preserve"> Latvijā</w:t>
      </w:r>
      <w:r w:rsidR="0028006A">
        <w:rPr>
          <w:rFonts w:ascii="Verdana" w:hAnsi="Verdana" w:cs="Times New Roman"/>
          <w:sz w:val="20"/>
          <w:szCs w:val="20"/>
        </w:rPr>
        <w:t xml:space="preserve"> piedalījās</w:t>
      </w:r>
      <w:r w:rsidR="006C3A91">
        <w:rPr>
          <w:rFonts w:ascii="Verdana" w:hAnsi="Verdana" w:cs="Times New Roman"/>
          <w:sz w:val="20"/>
          <w:szCs w:val="20"/>
        </w:rPr>
        <w:t xml:space="preserve"> citās</w:t>
      </w:r>
      <w:r w:rsidR="00E91BC2">
        <w:rPr>
          <w:rFonts w:ascii="Verdana" w:hAnsi="Verdana" w:cs="Times New Roman"/>
          <w:sz w:val="20"/>
          <w:szCs w:val="20"/>
        </w:rPr>
        <w:t xml:space="preserve"> sacensībās</w:t>
      </w:r>
      <w:r w:rsidR="0028006A">
        <w:rPr>
          <w:rFonts w:ascii="Verdana" w:hAnsi="Verdana" w:cs="Times New Roman"/>
          <w:sz w:val="20"/>
          <w:szCs w:val="20"/>
        </w:rPr>
        <w:t xml:space="preserve"> vai nepiedalījās </w:t>
      </w:r>
      <w:r w:rsidR="00976CDB">
        <w:rPr>
          <w:rFonts w:ascii="Verdana" w:hAnsi="Verdana" w:cs="Times New Roman"/>
          <w:sz w:val="20"/>
          <w:szCs w:val="20"/>
        </w:rPr>
        <w:t>sacensībās vispār</w:t>
      </w:r>
      <w:r w:rsidR="0028006A">
        <w:rPr>
          <w:rFonts w:ascii="Verdana" w:hAnsi="Verdana" w:cs="Times New Roman"/>
          <w:sz w:val="20"/>
          <w:szCs w:val="20"/>
        </w:rPr>
        <w:t>.</w:t>
      </w:r>
    </w:p>
    <w:p w14:paraId="17BC8B95" w14:textId="67DC5CA4" w:rsidR="007F4133"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6</w:t>
      </w:r>
      <w:r w:rsidR="00183D6E" w:rsidRPr="00183D6E">
        <w:rPr>
          <w:rFonts w:ascii="Verdana" w:hAnsi="Verdana" w:cs="Times New Roman"/>
          <w:b/>
          <w:sz w:val="20"/>
          <w:szCs w:val="20"/>
        </w:rPr>
        <w:t xml:space="preserve">.5. </w:t>
      </w:r>
      <w:r w:rsidR="00183D6E" w:rsidRPr="00183D6E">
        <w:rPr>
          <w:rFonts w:ascii="Verdana" w:hAnsi="Verdana" w:cs="Times New Roman"/>
          <w:color w:val="000000" w:themeColor="text1"/>
          <w:sz w:val="20"/>
          <w:szCs w:val="20"/>
        </w:rPr>
        <w:t>Kompensācijas maksa</w:t>
      </w:r>
      <w:r w:rsidR="00976CDB">
        <w:rPr>
          <w:rFonts w:ascii="Verdana" w:hAnsi="Verdana" w:cs="Times New Roman"/>
          <w:color w:val="000000" w:themeColor="text1"/>
          <w:sz w:val="20"/>
          <w:szCs w:val="20"/>
        </w:rPr>
        <w:t xml:space="preserve"> veicama</w:t>
      </w:r>
      <w:r w:rsidR="004B0DC3">
        <w:rPr>
          <w:rFonts w:ascii="Verdana" w:hAnsi="Verdana" w:cs="Times New Roman"/>
          <w:color w:val="000000" w:themeColor="text1"/>
          <w:sz w:val="20"/>
          <w:szCs w:val="20"/>
        </w:rPr>
        <w:t xml:space="preserve"> </w:t>
      </w:r>
      <w:r w:rsidR="00444000">
        <w:rPr>
          <w:rFonts w:ascii="Verdana" w:hAnsi="Verdana" w:cs="Times New Roman"/>
          <w:color w:val="000000" w:themeColor="text1"/>
          <w:sz w:val="20"/>
          <w:szCs w:val="20"/>
        </w:rPr>
        <w:t>1</w:t>
      </w:r>
      <w:r w:rsidR="004B0DC3">
        <w:rPr>
          <w:rFonts w:ascii="Verdana" w:hAnsi="Verdana" w:cs="Times New Roman"/>
          <w:color w:val="000000" w:themeColor="text1"/>
          <w:sz w:val="20"/>
          <w:szCs w:val="20"/>
        </w:rPr>
        <w:t xml:space="preserve">0 (desmit) dienu laikā no </w:t>
      </w:r>
      <w:r w:rsidR="009335B6">
        <w:rPr>
          <w:rFonts w:ascii="Verdana" w:hAnsi="Verdana" w:cs="Times New Roman"/>
          <w:color w:val="000000" w:themeColor="text1"/>
          <w:sz w:val="20"/>
          <w:szCs w:val="20"/>
        </w:rPr>
        <w:t>rēķina izrakstīšanas</w:t>
      </w:r>
      <w:r w:rsidR="004B0DC3">
        <w:rPr>
          <w:rFonts w:ascii="Verdana" w:hAnsi="Verdana" w:cs="Times New Roman"/>
          <w:color w:val="000000" w:themeColor="text1"/>
          <w:sz w:val="20"/>
          <w:szCs w:val="20"/>
        </w:rPr>
        <w:t xml:space="preserve"> brīža</w:t>
      </w:r>
      <w:r w:rsidR="00183D6E" w:rsidRPr="00183D6E">
        <w:rPr>
          <w:rFonts w:ascii="Verdana" w:hAnsi="Verdana" w:cs="Times New Roman"/>
          <w:color w:val="000000" w:themeColor="text1"/>
          <w:sz w:val="20"/>
          <w:szCs w:val="20"/>
        </w:rPr>
        <w:t xml:space="preserve"> ar pārskaitījumu uz </w:t>
      </w:r>
      <w:r w:rsidR="00E91BC2">
        <w:rPr>
          <w:rFonts w:ascii="Verdana" w:hAnsi="Verdana" w:cs="Times New Roman"/>
          <w:color w:val="000000" w:themeColor="text1"/>
          <w:sz w:val="20"/>
          <w:szCs w:val="20"/>
        </w:rPr>
        <w:t>LFF</w:t>
      </w:r>
      <w:r w:rsidR="00183D6E" w:rsidRPr="00183D6E">
        <w:rPr>
          <w:rFonts w:ascii="Verdana" w:hAnsi="Verdana" w:cs="Times New Roman"/>
          <w:color w:val="000000" w:themeColor="text1"/>
          <w:sz w:val="20"/>
          <w:szCs w:val="20"/>
        </w:rPr>
        <w:t xml:space="preserve"> bankas kontu.</w:t>
      </w:r>
    </w:p>
    <w:p w14:paraId="37439D4F" w14:textId="6B70EEE1" w:rsidR="007F4133"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6</w:t>
      </w:r>
      <w:r w:rsidR="00183D6E" w:rsidRPr="00183D6E">
        <w:rPr>
          <w:rFonts w:ascii="Verdana" w:hAnsi="Verdana" w:cs="Times New Roman"/>
          <w:b/>
          <w:sz w:val="20"/>
          <w:szCs w:val="20"/>
        </w:rPr>
        <w:t>.6.</w:t>
      </w:r>
      <w:r w:rsidR="00183D6E" w:rsidRPr="00183D6E">
        <w:rPr>
          <w:rFonts w:ascii="Verdana" w:hAnsi="Verdana" w:cs="Times New Roman"/>
          <w:sz w:val="20"/>
          <w:szCs w:val="20"/>
        </w:rPr>
        <w:t xml:space="preserve"> Ja spēlētāja jaunais Klubs atsakās izmaksāt Kompensācijas maksu saskaņā ar Noteikumiem, attiecīgais spēlētājs paliek reģistrēts iepriekšējā Klubā.</w:t>
      </w:r>
    </w:p>
    <w:p w14:paraId="37F6B2CC" w14:textId="338CB826" w:rsidR="006F5C14"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6</w:t>
      </w:r>
      <w:r w:rsidR="00183D6E" w:rsidRPr="00183D6E">
        <w:rPr>
          <w:rFonts w:ascii="Verdana" w:hAnsi="Verdana" w:cs="Times New Roman"/>
          <w:b/>
          <w:sz w:val="20"/>
          <w:szCs w:val="20"/>
        </w:rPr>
        <w:t>.7.</w:t>
      </w:r>
      <w:r w:rsidR="00183D6E" w:rsidRPr="00183D6E">
        <w:rPr>
          <w:rFonts w:ascii="Verdana" w:hAnsi="Verdana" w:cs="Times New Roman"/>
          <w:sz w:val="20"/>
          <w:szCs w:val="20"/>
        </w:rPr>
        <w:t xml:space="preserve"> Klubs ir tiesīgs saņemt kompensāciju arī atkārtotas viena un tā paša spēlētāja pārejas gadījumā.</w:t>
      </w:r>
    </w:p>
    <w:p w14:paraId="0E360073" w14:textId="77777777" w:rsidR="009866C2" w:rsidRPr="000A0720" w:rsidRDefault="009866C2" w:rsidP="00FC1694">
      <w:pPr>
        <w:pStyle w:val="NoSpacing"/>
        <w:spacing w:line="360" w:lineRule="auto"/>
        <w:contextualSpacing/>
        <w:jc w:val="both"/>
        <w:rPr>
          <w:rFonts w:ascii="Verdana" w:hAnsi="Verdana" w:cs="Times New Roman"/>
          <w:b/>
          <w:sz w:val="20"/>
          <w:szCs w:val="20"/>
        </w:rPr>
      </w:pPr>
    </w:p>
    <w:p w14:paraId="48BBE211" w14:textId="565CE82C" w:rsidR="00E94396" w:rsidRPr="000A0720" w:rsidRDefault="008A7E8F" w:rsidP="00FC1694">
      <w:pPr>
        <w:pStyle w:val="NoSpacing"/>
        <w:spacing w:line="360" w:lineRule="auto"/>
        <w:contextualSpacing/>
        <w:jc w:val="both"/>
        <w:rPr>
          <w:rFonts w:ascii="Verdana" w:hAnsi="Verdana" w:cs="Times New Roman"/>
          <w:b/>
          <w:sz w:val="20"/>
          <w:szCs w:val="20"/>
        </w:rPr>
      </w:pPr>
      <w:r>
        <w:rPr>
          <w:rFonts w:ascii="Verdana" w:hAnsi="Verdana" w:cs="Times New Roman"/>
          <w:b/>
          <w:sz w:val="20"/>
          <w:szCs w:val="20"/>
        </w:rPr>
        <w:t>7</w:t>
      </w:r>
      <w:r w:rsidR="00183D6E" w:rsidRPr="00183D6E">
        <w:rPr>
          <w:rFonts w:ascii="Verdana" w:hAnsi="Verdana" w:cs="Times New Roman"/>
          <w:b/>
          <w:sz w:val="20"/>
          <w:szCs w:val="20"/>
        </w:rPr>
        <w:t>. KOMPENSĀCIJAS APMĒRS</w:t>
      </w:r>
      <w:r w:rsidR="00E91284" w:rsidRPr="000A0720">
        <w:rPr>
          <w:rFonts w:ascii="Verdana" w:hAnsi="Verdana" w:cs="Times New Roman"/>
          <w:b/>
          <w:sz w:val="20"/>
          <w:szCs w:val="20"/>
        </w:rPr>
        <w:t>:</w:t>
      </w:r>
    </w:p>
    <w:p w14:paraId="6ADC790B" w14:textId="77777777" w:rsidR="00455AB1" w:rsidRPr="000A0720" w:rsidRDefault="00183D6E" w:rsidP="00FC1694">
      <w:pPr>
        <w:pStyle w:val="NoSpacing"/>
        <w:spacing w:line="360" w:lineRule="auto"/>
        <w:contextualSpacing/>
        <w:jc w:val="both"/>
        <w:rPr>
          <w:rFonts w:ascii="Verdana" w:hAnsi="Verdana" w:cs="Times New Roman"/>
          <w:b/>
          <w:color w:val="000000" w:themeColor="text1"/>
          <w:sz w:val="20"/>
          <w:szCs w:val="20"/>
        </w:rPr>
      </w:pPr>
      <w:r w:rsidRPr="00183D6E">
        <w:rPr>
          <w:rFonts w:ascii="Verdana" w:hAnsi="Verdana" w:cs="Times New Roman"/>
          <w:b/>
          <w:color w:val="000000" w:themeColor="text1"/>
          <w:sz w:val="20"/>
          <w:szCs w:val="20"/>
        </w:rPr>
        <w:t>Pirmā pāreju perioda laikā:</w:t>
      </w:r>
    </w:p>
    <w:p w14:paraId="271C9727" w14:textId="55BA9D1A" w:rsidR="00E94396"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7</w:t>
      </w:r>
      <w:r w:rsidR="00183D6E" w:rsidRPr="00183D6E">
        <w:rPr>
          <w:rFonts w:ascii="Verdana" w:hAnsi="Verdana" w:cs="Times New Roman"/>
          <w:b/>
          <w:sz w:val="20"/>
          <w:szCs w:val="20"/>
        </w:rPr>
        <w:t>.1.</w:t>
      </w:r>
      <w:r w:rsidR="00183D6E" w:rsidRPr="00183D6E">
        <w:rPr>
          <w:rFonts w:ascii="Verdana" w:hAnsi="Verdana" w:cs="Times New Roman"/>
          <w:sz w:val="20"/>
          <w:szCs w:val="20"/>
        </w:rPr>
        <w:t xml:space="preserve"> Ja spēlētājs vēlas pirmā pāreju perioda laikā pāriet uz citu Klubu, spēlētāja iepriekšējais Klubs ir tiesīgs saņemt Kompensācijas maksu vienas valstī noteiktās minimālās mēnešalgas apmērā.</w:t>
      </w:r>
    </w:p>
    <w:p w14:paraId="0EDF8C43" w14:textId="64420376" w:rsidR="00455AB1"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7</w:t>
      </w:r>
      <w:r w:rsidR="00183D6E" w:rsidRPr="00183D6E">
        <w:rPr>
          <w:rFonts w:ascii="Verdana" w:hAnsi="Verdana" w:cs="Times New Roman"/>
          <w:b/>
          <w:sz w:val="20"/>
          <w:szCs w:val="20"/>
        </w:rPr>
        <w:t>.2.</w:t>
      </w:r>
      <w:r w:rsidR="00183D6E" w:rsidRPr="00183D6E">
        <w:rPr>
          <w:rFonts w:ascii="Verdana" w:hAnsi="Verdana" w:cs="Times New Roman"/>
          <w:sz w:val="20"/>
          <w:szCs w:val="20"/>
        </w:rPr>
        <w:t xml:space="preserve"> Ja spēlētājs, kurš pēdējo divu UEFA sacensību laikā (vismaz vienā no tām) ir piedalījies </w:t>
      </w:r>
      <w:r w:rsidR="00183D6E" w:rsidRPr="00183D6E">
        <w:rPr>
          <w:rFonts w:ascii="Verdana" w:hAnsi="Verdana" w:cs="Times New Roman"/>
          <w:b/>
          <w:sz w:val="20"/>
          <w:szCs w:val="20"/>
        </w:rPr>
        <w:t xml:space="preserve">Nacionālās </w:t>
      </w:r>
      <w:r w:rsidR="00A0128F">
        <w:rPr>
          <w:rFonts w:ascii="Verdana" w:hAnsi="Verdana" w:cs="Times New Roman"/>
          <w:b/>
          <w:sz w:val="20"/>
          <w:szCs w:val="20"/>
        </w:rPr>
        <w:t xml:space="preserve">telpu futbola </w:t>
      </w:r>
      <w:r w:rsidR="00183D6E" w:rsidRPr="00183D6E">
        <w:rPr>
          <w:rFonts w:ascii="Verdana" w:hAnsi="Verdana" w:cs="Times New Roman"/>
          <w:b/>
          <w:sz w:val="20"/>
          <w:szCs w:val="20"/>
        </w:rPr>
        <w:t>izlases spēlēs</w:t>
      </w:r>
      <w:r w:rsidR="00183D6E" w:rsidRPr="00183D6E">
        <w:rPr>
          <w:rFonts w:ascii="Verdana" w:hAnsi="Verdana" w:cs="Times New Roman"/>
          <w:sz w:val="20"/>
          <w:szCs w:val="20"/>
        </w:rPr>
        <w:t xml:space="preserve"> vai ir bijis minētās izlases kandidāts, vēlas pārejas perioda</w:t>
      </w:r>
      <w:r w:rsidR="00455AB1" w:rsidRPr="000A0720">
        <w:rPr>
          <w:rFonts w:ascii="Verdana" w:hAnsi="Verdana" w:cs="Times New Roman"/>
          <w:sz w:val="20"/>
          <w:szCs w:val="20"/>
        </w:rPr>
        <w:t xml:space="preserve"> laikā pāriet uz citu </w:t>
      </w:r>
      <w:r w:rsidR="00B0381F" w:rsidRPr="000A0720">
        <w:rPr>
          <w:rFonts w:ascii="Verdana" w:hAnsi="Verdana" w:cs="Times New Roman"/>
          <w:sz w:val="20"/>
          <w:szCs w:val="20"/>
        </w:rPr>
        <w:t>K</w:t>
      </w:r>
      <w:r w:rsidR="00183D6E" w:rsidRPr="00183D6E">
        <w:rPr>
          <w:rFonts w:ascii="Verdana" w:hAnsi="Verdana" w:cs="Times New Roman"/>
          <w:sz w:val="20"/>
          <w:szCs w:val="20"/>
        </w:rPr>
        <w:t>lubu, spēlētāja iepriekšējais Klubs ir tiesīgs saņemt Kompensācijas maksu divu valstī noteikto minimālo mēnešalgu apmērā.</w:t>
      </w:r>
    </w:p>
    <w:p w14:paraId="311498B1" w14:textId="30635E71" w:rsidR="00455AB1"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7</w:t>
      </w:r>
      <w:r w:rsidR="00183D6E" w:rsidRPr="00183D6E">
        <w:rPr>
          <w:rFonts w:ascii="Verdana" w:hAnsi="Verdana" w:cs="Times New Roman"/>
          <w:b/>
          <w:sz w:val="20"/>
          <w:szCs w:val="20"/>
        </w:rPr>
        <w:t>.3.</w:t>
      </w:r>
      <w:r w:rsidR="00183D6E" w:rsidRPr="00183D6E">
        <w:rPr>
          <w:rFonts w:ascii="Verdana" w:hAnsi="Verdana" w:cs="Times New Roman"/>
          <w:sz w:val="20"/>
          <w:szCs w:val="20"/>
        </w:rPr>
        <w:t xml:space="preserve"> </w:t>
      </w:r>
      <w:r w:rsidR="00183D6E" w:rsidRPr="00183D6E">
        <w:rPr>
          <w:rFonts w:ascii="Verdana" w:hAnsi="Verdana" w:cs="Times New Roman"/>
          <w:b/>
          <w:sz w:val="20"/>
          <w:szCs w:val="20"/>
        </w:rPr>
        <w:t xml:space="preserve">Ja spēlētājs nav piedalījies </w:t>
      </w:r>
      <w:r w:rsidR="00E91BC2">
        <w:rPr>
          <w:rFonts w:ascii="Verdana" w:hAnsi="Verdana" w:cs="Times New Roman"/>
          <w:b/>
          <w:sz w:val="20"/>
          <w:szCs w:val="20"/>
        </w:rPr>
        <w:t>S</w:t>
      </w:r>
      <w:r w:rsidR="00183D6E" w:rsidRPr="00183D6E">
        <w:rPr>
          <w:rFonts w:ascii="Verdana" w:hAnsi="Verdana" w:cs="Times New Roman"/>
          <w:b/>
          <w:sz w:val="20"/>
          <w:szCs w:val="20"/>
        </w:rPr>
        <w:t>acensībās</w:t>
      </w:r>
      <w:r w:rsidR="00183D6E" w:rsidRPr="00183D6E">
        <w:rPr>
          <w:rFonts w:ascii="Verdana" w:hAnsi="Verdana" w:cs="Times New Roman"/>
          <w:sz w:val="20"/>
          <w:szCs w:val="20"/>
        </w:rPr>
        <w:t xml:space="preserve"> nepārtraukti vienu kalendāro gadu vai ilgāk un vēlas pāriet uz citu Klubu, spēlētāja pēdējais Klubs nav tiesīgs saņemt Kompensācijas maksu. </w:t>
      </w:r>
    </w:p>
    <w:p w14:paraId="765F6A9C" w14:textId="32828959" w:rsidR="00ED60B7" w:rsidRPr="008A7E8F" w:rsidRDefault="008A7E8F" w:rsidP="00FC1694">
      <w:pPr>
        <w:pStyle w:val="NoSpacing"/>
        <w:spacing w:line="360" w:lineRule="auto"/>
        <w:contextualSpacing/>
        <w:jc w:val="both"/>
        <w:rPr>
          <w:rFonts w:ascii="Verdana" w:hAnsi="Verdana" w:cs="Times New Roman"/>
          <w:b/>
          <w:color w:val="1F497D" w:themeColor="text2"/>
          <w:sz w:val="20"/>
          <w:szCs w:val="20"/>
        </w:rPr>
      </w:pPr>
      <w:r>
        <w:rPr>
          <w:rFonts w:ascii="Verdana" w:hAnsi="Verdana"/>
          <w:b/>
          <w:sz w:val="20"/>
          <w:szCs w:val="20"/>
        </w:rPr>
        <w:t>7</w:t>
      </w:r>
      <w:r w:rsidR="00183D6E" w:rsidRPr="00183D6E">
        <w:rPr>
          <w:rFonts w:ascii="Verdana" w:hAnsi="Verdana"/>
          <w:b/>
          <w:sz w:val="20"/>
          <w:szCs w:val="20"/>
        </w:rPr>
        <w:t>.4.</w:t>
      </w:r>
      <w:r w:rsidR="00183D6E" w:rsidRPr="00183D6E">
        <w:rPr>
          <w:rFonts w:ascii="Verdana" w:hAnsi="Verdana"/>
          <w:sz w:val="20"/>
          <w:szCs w:val="20"/>
        </w:rPr>
        <w:t xml:space="preserve"> Ja spēlētājs, kurš pēdējo divu jaunatnes izlašu oficiālo sacensību laikā (vismaz vienā no tām) ir piedalījies </w:t>
      </w:r>
      <w:r w:rsidR="00183D6E" w:rsidRPr="00183D6E">
        <w:rPr>
          <w:rFonts w:ascii="Verdana" w:hAnsi="Verdana"/>
          <w:b/>
          <w:sz w:val="20"/>
          <w:szCs w:val="20"/>
        </w:rPr>
        <w:t>oficiālās</w:t>
      </w:r>
      <w:r w:rsidR="00A0128F">
        <w:rPr>
          <w:rFonts w:ascii="Verdana" w:hAnsi="Verdana"/>
          <w:b/>
          <w:sz w:val="20"/>
          <w:szCs w:val="20"/>
        </w:rPr>
        <w:t xml:space="preserve"> telpu futbola</w:t>
      </w:r>
      <w:r w:rsidR="00183D6E" w:rsidRPr="00183D6E">
        <w:rPr>
          <w:rFonts w:ascii="Verdana" w:hAnsi="Verdana"/>
          <w:b/>
          <w:sz w:val="20"/>
          <w:szCs w:val="20"/>
        </w:rPr>
        <w:t xml:space="preserve"> jaunatnes izlases spēlēs</w:t>
      </w:r>
      <w:r w:rsidR="00183D6E" w:rsidRPr="00183D6E">
        <w:rPr>
          <w:rFonts w:ascii="Verdana" w:hAnsi="Verdana"/>
          <w:sz w:val="20"/>
          <w:szCs w:val="20"/>
        </w:rPr>
        <w:t xml:space="preserve"> vai ir bijis minētās izlases kandidāts,</w:t>
      </w:r>
      <w:r w:rsidR="00183D6E" w:rsidRPr="00183D6E">
        <w:rPr>
          <w:rFonts w:ascii="Verdana" w:hAnsi="Verdana"/>
          <w:b/>
          <w:sz w:val="20"/>
          <w:szCs w:val="20"/>
        </w:rPr>
        <w:t xml:space="preserve"> </w:t>
      </w:r>
      <w:r w:rsidR="00183D6E" w:rsidRPr="00183D6E">
        <w:rPr>
          <w:rFonts w:ascii="Verdana" w:hAnsi="Verdana"/>
          <w:sz w:val="20"/>
          <w:szCs w:val="20"/>
        </w:rPr>
        <w:t>vēlas pārejas perioda laikā pāriet uz citu Klubu, spēlētāja iepriekšējais Klubs ir tiesīgs saņemt Kompensācijas maksu divu valstī noteikto minimālo mēnešalgu apmērā.</w:t>
      </w:r>
    </w:p>
    <w:p w14:paraId="4589D1CA" w14:textId="77777777" w:rsidR="00455AB1" w:rsidRPr="000A0720" w:rsidRDefault="00183D6E" w:rsidP="00FC1694">
      <w:pPr>
        <w:pStyle w:val="NoSpacing"/>
        <w:spacing w:line="360" w:lineRule="auto"/>
        <w:contextualSpacing/>
        <w:jc w:val="both"/>
        <w:rPr>
          <w:rFonts w:ascii="Verdana" w:hAnsi="Verdana" w:cs="Times New Roman"/>
          <w:b/>
          <w:color w:val="000000" w:themeColor="text1"/>
          <w:sz w:val="20"/>
          <w:szCs w:val="20"/>
        </w:rPr>
      </w:pPr>
      <w:r w:rsidRPr="00183D6E">
        <w:rPr>
          <w:rFonts w:ascii="Verdana" w:hAnsi="Verdana" w:cs="Times New Roman"/>
          <w:b/>
          <w:color w:val="000000" w:themeColor="text1"/>
          <w:sz w:val="20"/>
          <w:szCs w:val="20"/>
        </w:rPr>
        <w:t>Otrā pāreju perioda laikā:</w:t>
      </w:r>
    </w:p>
    <w:p w14:paraId="53421A9B" w14:textId="13961EF7" w:rsidR="00267E0D"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7</w:t>
      </w:r>
      <w:r w:rsidR="00183D6E" w:rsidRPr="00183D6E">
        <w:rPr>
          <w:rFonts w:ascii="Verdana" w:hAnsi="Verdana" w:cs="Times New Roman"/>
          <w:b/>
          <w:sz w:val="20"/>
          <w:szCs w:val="20"/>
        </w:rPr>
        <w:t>.5.</w:t>
      </w:r>
      <w:r w:rsidR="00183D6E" w:rsidRPr="00183D6E">
        <w:rPr>
          <w:rFonts w:ascii="Verdana" w:hAnsi="Verdana" w:cs="Times New Roman"/>
          <w:sz w:val="20"/>
          <w:szCs w:val="20"/>
        </w:rPr>
        <w:t xml:space="preserve"> Ja spēlētājs vēlas otrā pāreju perioda laikā pāriet uz citu Klubu, spēlētāja iepriekšējais Klubs ir tiesīgs saņemt Kompensācijas maksu divu valstī noteikto minimālo mēnešalgu apmērā</w:t>
      </w:r>
      <w:r w:rsidR="00183D6E" w:rsidRPr="00183D6E">
        <w:rPr>
          <w:rFonts w:ascii="Verdana" w:hAnsi="Verdana" w:cs="Times New Roman"/>
          <w:b/>
          <w:sz w:val="20"/>
          <w:szCs w:val="20"/>
        </w:rPr>
        <w:t>.</w:t>
      </w:r>
    </w:p>
    <w:p w14:paraId="2A039F8D" w14:textId="737A359F" w:rsidR="00694515"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7</w:t>
      </w:r>
      <w:r w:rsidR="00183D6E" w:rsidRPr="00183D6E">
        <w:rPr>
          <w:rFonts w:ascii="Verdana" w:hAnsi="Verdana" w:cs="Times New Roman"/>
          <w:b/>
          <w:sz w:val="20"/>
          <w:szCs w:val="20"/>
        </w:rPr>
        <w:t xml:space="preserve">.6. </w:t>
      </w:r>
      <w:r w:rsidR="00183D6E" w:rsidRPr="00183D6E">
        <w:rPr>
          <w:rFonts w:ascii="Verdana" w:hAnsi="Verdana" w:cs="Times New Roman"/>
          <w:sz w:val="20"/>
          <w:szCs w:val="20"/>
        </w:rPr>
        <w:t xml:space="preserve">Ja spēlētājs, kurš pēdējo divu UEFA sacensību laikā (vismaz vienā no tām) ir piedalījies </w:t>
      </w:r>
      <w:r w:rsidR="00183D6E" w:rsidRPr="00183D6E">
        <w:rPr>
          <w:rFonts w:ascii="Verdana" w:hAnsi="Verdana" w:cs="Times New Roman"/>
          <w:b/>
          <w:sz w:val="20"/>
          <w:szCs w:val="20"/>
        </w:rPr>
        <w:t>Nacionālās</w:t>
      </w:r>
      <w:r w:rsidR="00A0128F">
        <w:rPr>
          <w:rFonts w:ascii="Verdana" w:hAnsi="Verdana" w:cs="Times New Roman"/>
          <w:b/>
          <w:sz w:val="20"/>
          <w:szCs w:val="20"/>
        </w:rPr>
        <w:t xml:space="preserve"> telpu futbola</w:t>
      </w:r>
      <w:r w:rsidR="00183D6E" w:rsidRPr="00183D6E">
        <w:rPr>
          <w:rFonts w:ascii="Verdana" w:hAnsi="Verdana" w:cs="Times New Roman"/>
          <w:b/>
          <w:sz w:val="20"/>
          <w:szCs w:val="20"/>
        </w:rPr>
        <w:t xml:space="preserve"> izlases spēlēs</w:t>
      </w:r>
      <w:r w:rsidR="00183D6E" w:rsidRPr="00183D6E">
        <w:rPr>
          <w:rFonts w:ascii="Verdana" w:hAnsi="Verdana" w:cs="Times New Roman"/>
          <w:sz w:val="20"/>
          <w:szCs w:val="20"/>
        </w:rPr>
        <w:t xml:space="preserve"> vai ir bijis minētās izlases kandidāts, vēlas otrā pāreju perioda laikā pāriet uz citu Klubu, spēlētāja iepriekšējais Klubs ir tiesīgs saņemt Kompensācijas maksu triju valstī noteikto minimālo mēnešalgu apmērā.</w:t>
      </w:r>
    </w:p>
    <w:p w14:paraId="10B58E70" w14:textId="5E3B41F7" w:rsidR="00E91BC2" w:rsidRPr="00E91BC2" w:rsidRDefault="008A7E8F" w:rsidP="00FC1694">
      <w:pPr>
        <w:pStyle w:val="NoSpacing"/>
        <w:spacing w:line="360" w:lineRule="auto"/>
        <w:contextualSpacing/>
        <w:jc w:val="both"/>
        <w:rPr>
          <w:rFonts w:ascii="Verdana" w:hAnsi="Verdana" w:cs="Times New Roman"/>
          <w:b/>
          <w:bCs/>
          <w:sz w:val="20"/>
          <w:szCs w:val="20"/>
        </w:rPr>
      </w:pPr>
      <w:r>
        <w:rPr>
          <w:rFonts w:ascii="Verdana" w:hAnsi="Verdana" w:cs="Times New Roman"/>
          <w:b/>
          <w:bCs/>
          <w:sz w:val="20"/>
          <w:szCs w:val="20"/>
        </w:rPr>
        <w:t>7</w:t>
      </w:r>
      <w:r w:rsidR="00E91BC2">
        <w:rPr>
          <w:rFonts w:ascii="Verdana" w:hAnsi="Verdana" w:cs="Times New Roman"/>
          <w:b/>
          <w:bCs/>
          <w:sz w:val="20"/>
          <w:szCs w:val="20"/>
        </w:rPr>
        <w:t xml:space="preserve">.7. </w:t>
      </w:r>
      <w:r w:rsidR="00E91BC2" w:rsidRPr="00183D6E">
        <w:rPr>
          <w:rFonts w:ascii="Verdana" w:hAnsi="Verdana" w:cs="Times New Roman"/>
          <w:b/>
          <w:sz w:val="20"/>
          <w:szCs w:val="20"/>
        </w:rPr>
        <w:t xml:space="preserve">Ja spēlētājs nav piedalījies </w:t>
      </w:r>
      <w:r w:rsidR="00E91BC2">
        <w:rPr>
          <w:rFonts w:ascii="Verdana" w:hAnsi="Verdana" w:cs="Times New Roman"/>
          <w:b/>
          <w:sz w:val="20"/>
          <w:szCs w:val="20"/>
        </w:rPr>
        <w:t>S</w:t>
      </w:r>
      <w:r w:rsidR="00E91BC2" w:rsidRPr="00183D6E">
        <w:rPr>
          <w:rFonts w:ascii="Verdana" w:hAnsi="Verdana" w:cs="Times New Roman"/>
          <w:b/>
          <w:sz w:val="20"/>
          <w:szCs w:val="20"/>
        </w:rPr>
        <w:t>acensībās</w:t>
      </w:r>
      <w:r w:rsidR="00E91BC2" w:rsidRPr="00183D6E">
        <w:rPr>
          <w:rFonts w:ascii="Verdana" w:hAnsi="Verdana" w:cs="Times New Roman"/>
          <w:sz w:val="20"/>
          <w:szCs w:val="20"/>
        </w:rPr>
        <w:t xml:space="preserve"> nepārtraukti vienu kalendāro gadu vai ilgāk un vēlas pāriet uz citu Klubu, spēlētāja pēdējais Klubs nav tiesīgs saņemt Kompensācijas maksu.</w:t>
      </w:r>
    </w:p>
    <w:p w14:paraId="680CA5A2" w14:textId="20628441" w:rsidR="00EC3583"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7</w:t>
      </w:r>
      <w:r w:rsidR="00183D6E" w:rsidRPr="00183D6E">
        <w:rPr>
          <w:rFonts w:ascii="Verdana" w:hAnsi="Verdana" w:cs="Times New Roman"/>
          <w:b/>
          <w:sz w:val="20"/>
          <w:szCs w:val="20"/>
        </w:rPr>
        <w:t>.</w:t>
      </w:r>
      <w:r w:rsidR="00E91BC2">
        <w:rPr>
          <w:rFonts w:ascii="Verdana" w:hAnsi="Verdana" w:cs="Times New Roman"/>
          <w:b/>
          <w:sz w:val="20"/>
          <w:szCs w:val="20"/>
        </w:rPr>
        <w:t>8</w:t>
      </w:r>
      <w:r w:rsidR="00183D6E" w:rsidRPr="00183D6E">
        <w:rPr>
          <w:rFonts w:ascii="Verdana" w:hAnsi="Verdana" w:cs="Times New Roman"/>
          <w:b/>
          <w:sz w:val="20"/>
          <w:szCs w:val="20"/>
        </w:rPr>
        <w:t>.</w:t>
      </w:r>
      <w:r w:rsidR="00183D6E" w:rsidRPr="00183D6E">
        <w:rPr>
          <w:rFonts w:ascii="Verdana" w:hAnsi="Verdana" w:cs="Times New Roman"/>
          <w:sz w:val="20"/>
          <w:szCs w:val="20"/>
        </w:rPr>
        <w:t xml:space="preserve"> Ja spēlētājs, kurš pēdējo divu jaunatnes izlašu oficiālo sacensību laikā (vismaz vienā no tām) ir piedalījies </w:t>
      </w:r>
      <w:r w:rsidR="00183D6E" w:rsidRPr="00183D6E">
        <w:rPr>
          <w:rFonts w:ascii="Verdana" w:hAnsi="Verdana" w:cs="Times New Roman"/>
          <w:b/>
          <w:sz w:val="20"/>
          <w:szCs w:val="20"/>
        </w:rPr>
        <w:t>oficiālās</w:t>
      </w:r>
      <w:r w:rsidR="003E60D5" w:rsidRPr="000A0720">
        <w:rPr>
          <w:rFonts w:ascii="Verdana" w:hAnsi="Verdana" w:cs="Times New Roman"/>
          <w:b/>
          <w:sz w:val="20"/>
          <w:szCs w:val="20"/>
        </w:rPr>
        <w:t xml:space="preserve"> </w:t>
      </w:r>
      <w:r w:rsidR="00A0128F">
        <w:rPr>
          <w:rFonts w:ascii="Verdana" w:hAnsi="Verdana" w:cs="Times New Roman"/>
          <w:b/>
          <w:sz w:val="20"/>
          <w:szCs w:val="20"/>
        </w:rPr>
        <w:t xml:space="preserve">telpu futbola </w:t>
      </w:r>
      <w:r w:rsidR="003E60D5" w:rsidRPr="000A0720">
        <w:rPr>
          <w:rFonts w:ascii="Verdana" w:hAnsi="Verdana" w:cs="Times New Roman"/>
          <w:b/>
          <w:sz w:val="20"/>
          <w:szCs w:val="20"/>
        </w:rPr>
        <w:t xml:space="preserve">jaunatnes izlases </w:t>
      </w:r>
      <w:r w:rsidR="00183D6E" w:rsidRPr="00183D6E">
        <w:rPr>
          <w:rFonts w:ascii="Verdana" w:hAnsi="Verdana" w:cs="Times New Roman"/>
          <w:b/>
          <w:sz w:val="20"/>
          <w:szCs w:val="20"/>
        </w:rPr>
        <w:t>spēlēs</w:t>
      </w:r>
      <w:r w:rsidR="00183D6E" w:rsidRPr="00183D6E">
        <w:rPr>
          <w:rFonts w:ascii="Verdana" w:hAnsi="Verdana" w:cs="Times New Roman"/>
          <w:sz w:val="20"/>
          <w:szCs w:val="20"/>
        </w:rPr>
        <w:t xml:space="preserve"> vai ir bijis minētās izlases kandidāts, vēlas otrā pāreju perioda laikā pāriet uz citu Klubu, spēlētāja iepriekšējais Klubs ir tiesīgs saņemt Kompensācijas maksu triju valstī noteikto minimālo mēnešalgu apmērā.</w:t>
      </w:r>
    </w:p>
    <w:p w14:paraId="483B27A5" w14:textId="7E78660F" w:rsidR="00ED60B7" w:rsidRDefault="00ED60B7" w:rsidP="00FC1694">
      <w:pPr>
        <w:pStyle w:val="NoSpacing"/>
        <w:spacing w:line="360" w:lineRule="auto"/>
        <w:contextualSpacing/>
        <w:jc w:val="both"/>
        <w:rPr>
          <w:rFonts w:ascii="Verdana" w:hAnsi="Verdana" w:cs="Times New Roman"/>
          <w:b/>
          <w:sz w:val="20"/>
          <w:szCs w:val="20"/>
        </w:rPr>
      </w:pPr>
    </w:p>
    <w:p w14:paraId="6BF05358" w14:textId="7DBA4795" w:rsidR="008A7E8F" w:rsidRDefault="008A7E8F" w:rsidP="00FC1694">
      <w:pPr>
        <w:pStyle w:val="NoSpacing"/>
        <w:spacing w:line="360" w:lineRule="auto"/>
        <w:contextualSpacing/>
        <w:jc w:val="both"/>
        <w:rPr>
          <w:rFonts w:ascii="Verdana" w:hAnsi="Verdana" w:cs="Times New Roman"/>
          <w:b/>
          <w:sz w:val="20"/>
          <w:szCs w:val="20"/>
        </w:rPr>
      </w:pPr>
    </w:p>
    <w:p w14:paraId="6E591FA1" w14:textId="6C1F511B" w:rsidR="008A7E8F" w:rsidRDefault="008A7E8F" w:rsidP="00FC1694">
      <w:pPr>
        <w:pStyle w:val="NoSpacing"/>
        <w:spacing w:line="360" w:lineRule="auto"/>
        <w:contextualSpacing/>
        <w:jc w:val="both"/>
        <w:rPr>
          <w:rFonts w:ascii="Verdana" w:hAnsi="Verdana" w:cs="Times New Roman"/>
          <w:b/>
          <w:sz w:val="20"/>
          <w:szCs w:val="20"/>
        </w:rPr>
      </w:pPr>
    </w:p>
    <w:p w14:paraId="08776F20" w14:textId="77777777" w:rsidR="008A7E8F" w:rsidRPr="000A0720" w:rsidRDefault="008A7E8F" w:rsidP="00FC1694">
      <w:pPr>
        <w:pStyle w:val="NoSpacing"/>
        <w:spacing w:line="360" w:lineRule="auto"/>
        <w:contextualSpacing/>
        <w:jc w:val="both"/>
        <w:rPr>
          <w:rFonts w:ascii="Verdana" w:hAnsi="Verdana" w:cs="Times New Roman"/>
          <w:b/>
          <w:sz w:val="20"/>
          <w:szCs w:val="20"/>
        </w:rPr>
      </w:pPr>
    </w:p>
    <w:p w14:paraId="206CBF15" w14:textId="2BEB0D89" w:rsidR="00CB4DA2" w:rsidRPr="000A0720" w:rsidRDefault="008A7E8F" w:rsidP="00FC1694">
      <w:pPr>
        <w:pStyle w:val="NoSpacing"/>
        <w:spacing w:line="360" w:lineRule="auto"/>
        <w:contextualSpacing/>
        <w:jc w:val="both"/>
        <w:rPr>
          <w:rFonts w:ascii="Verdana" w:hAnsi="Verdana" w:cs="Times New Roman"/>
          <w:b/>
          <w:sz w:val="20"/>
          <w:szCs w:val="20"/>
        </w:rPr>
      </w:pPr>
      <w:r>
        <w:rPr>
          <w:rFonts w:ascii="Verdana" w:hAnsi="Verdana"/>
          <w:b/>
          <w:sz w:val="20"/>
          <w:szCs w:val="20"/>
        </w:rPr>
        <w:lastRenderedPageBreak/>
        <w:t>8</w:t>
      </w:r>
      <w:r w:rsidR="00183D6E" w:rsidRPr="00183D6E">
        <w:rPr>
          <w:rFonts w:ascii="Verdana" w:hAnsi="Verdana"/>
          <w:b/>
          <w:sz w:val="20"/>
          <w:szCs w:val="20"/>
        </w:rPr>
        <w:t>. CITI NOTEIKUMI:</w:t>
      </w:r>
    </w:p>
    <w:p w14:paraId="06EB4FD1" w14:textId="344BCE55" w:rsidR="00F53F79"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8</w:t>
      </w:r>
      <w:r w:rsidR="00183D6E" w:rsidRPr="00183D6E">
        <w:rPr>
          <w:rFonts w:ascii="Verdana" w:hAnsi="Verdana" w:cs="Times New Roman"/>
          <w:b/>
          <w:sz w:val="20"/>
          <w:szCs w:val="20"/>
        </w:rPr>
        <w:t>.1.</w:t>
      </w:r>
      <w:r w:rsidR="00183D6E" w:rsidRPr="00183D6E">
        <w:rPr>
          <w:rFonts w:ascii="Verdana" w:hAnsi="Verdana" w:cs="Times New Roman"/>
          <w:sz w:val="20"/>
          <w:szCs w:val="20"/>
        </w:rPr>
        <w:t xml:space="preserve"> Visus </w:t>
      </w:r>
      <w:r w:rsidR="00976CDB" w:rsidRPr="00183D6E">
        <w:rPr>
          <w:rFonts w:ascii="Verdana" w:hAnsi="Verdana" w:cs="Times New Roman"/>
          <w:sz w:val="20"/>
          <w:szCs w:val="20"/>
        </w:rPr>
        <w:t>strīdīg</w:t>
      </w:r>
      <w:r w:rsidR="00976CDB">
        <w:rPr>
          <w:rFonts w:ascii="Verdana" w:hAnsi="Verdana" w:cs="Times New Roman"/>
          <w:sz w:val="20"/>
          <w:szCs w:val="20"/>
        </w:rPr>
        <w:t>o</w:t>
      </w:r>
      <w:r w:rsidR="00976CDB" w:rsidRPr="00183D6E">
        <w:rPr>
          <w:rFonts w:ascii="Verdana" w:hAnsi="Verdana" w:cs="Times New Roman"/>
          <w:sz w:val="20"/>
          <w:szCs w:val="20"/>
        </w:rPr>
        <w:t xml:space="preserve">s </w:t>
      </w:r>
      <w:r w:rsidR="00183D6E" w:rsidRPr="00183D6E">
        <w:rPr>
          <w:rFonts w:ascii="Verdana" w:hAnsi="Verdana" w:cs="Times New Roman"/>
          <w:sz w:val="20"/>
          <w:szCs w:val="20"/>
        </w:rPr>
        <w:t>gadījumus (</w:t>
      </w:r>
      <w:r w:rsidR="00976CDB" w:rsidRPr="00183D6E">
        <w:rPr>
          <w:rFonts w:ascii="Verdana" w:hAnsi="Verdana" w:cs="Times New Roman"/>
          <w:sz w:val="20"/>
          <w:szCs w:val="20"/>
        </w:rPr>
        <w:t>ne</w:t>
      </w:r>
      <w:r w:rsidR="00976CDB">
        <w:rPr>
          <w:rFonts w:ascii="Verdana" w:hAnsi="Verdana" w:cs="Times New Roman"/>
          <w:sz w:val="20"/>
          <w:szCs w:val="20"/>
        </w:rPr>
        <w:t>minētus</w:t>
      </w:r>
      <w:r w:rsidR="00976CDB" w:rsidRPr="00183D6E">
        <w:rPr>
          <w:rFonts w:ascii="Verdana" w:hAnsi="Verdana" w:cs="Times New Roman"/>
          <w:sz w:val="20"/>
          <w:szCs w:val="20"/>
        </w:rPr>
        <w:t xml:space="preserve"> </w:t>
      </w:r>
      <w:r w:rsidR="00183D6E" w:rsidRPr="00183D6E">
        <w:rPr>
          <w:rFonts w:ascii="Verdana" w:hAnsi="Verdana" w:cs="Times New Roman"/>
          <w:sz w:val="20"/>
          <w:szCs w:val="20"/>
        </w:rPr>
        <w:t xml:space="preserve">šajos Noteikumos) attiecībā uz spēlētāju pārejām un Kompensāciju maksu pēc </w:t>
      </w:r>
      <w:r w:rsidR="00E91BC2">
        <w:rPr>
          <w:rFonts w:ascii="Verdana" w:hAnsi="Verdana" w:cs="Times New Roman"/>
          <w:sz w:val="20"/>
          <w:szCs w:val="20"/>
        </w:rPr>
        <w:t>LFF</w:t>
      </w:r>
      <w:r w:rsidR="006E0A82">
        <w:rPr>
          <w:rFonts w:ascii="Verdana" w:hAnsi="Verdana" w:cs="Times New Roman"/>
          <w:sz w:val="20"/>
          <w:szCs w:val="20"/>
        </w:rPr>
        <w:t xml:space="preserve"> sacensību organizācijas</w:t>
      </w:r>
      <w:r w:rsidR="00183D6E" w:rsidRPr="00183D6E">
        <w:rPr>
          <w:rFonts w:ascii="Verdana" w:hAnsi="Verdana" w:cs="Times New Roman"/>
          <w:sz w:val="20"/>
          <w:szCs w:val="20"/>
        </w:rPr>
        <w:t xml:space="preserve"> komitejas pieprasījuma izskata </w:t>
      </w:r>
      <w:r w:rsidR="00E91BC2">
        <w:rPr>
          <w:rFonts w:ascii="Verdana" w:hAnsi="Verdana" w:cs="Times New Roman"/>
          <w:sz w:val="20"/>
          <w:szCs w:val="20"/>
        </w:rPr>
        <w:t>LFF</w:t>
      </w:r>
      <w:r w:rsidR="00183D6E" w:rsidRPr="00183D6E">
        <w:rPr>
          <w:rFonts w:ascii="Verdana" w:hAnsi="Verdana" w:cs="Times New Roman"/>
          <w:sz w:val="20"/>
          <w:szCs w:val="20"/>
        </w:rPr>
        <w:t xml:space="preserve"> spēlētāj</w:t>
      </w:r>
      <w:r w:rsidR="00E91BC2">
        <w:rPr>
          <w:rFonts w:ascii="Verdana" w:hAnsi="Verdana" w:cs="Times New Roman"/>
          <w:sz w:val="20"/>
          <w:szCs w:val="20"/>
        </w:rPr>
        <w:t>u</w:t>
      </w:r>
      <w:r w:rsidR="00183D6E" w:rsidRPr="00183D6E">
        <w:rPr>
          <w:rFonts w:ascii="Verdana" w:hAnsi="Verdana" w:cs="Times New Roman"/>
          <w:sz w:val="20"/>
          <w:szCs w:val="20"/>
        </w:rPr>
        <w:t xml:space="preserve"> statusa un pār</w:t>
      </w:r>
      <w:r w:rsidR="00513FAF">
        <w:rPr>
          <w:rFonts w:ascii="Verdana" w:hAnsi="Verdana" w:cs="Times New Roman"/>
          <w:sz w:val="20"/>
          <w:szCs w:val="20"/>
        </w:rPr>
        <w:t>e</w:t>
      </w:r>
      <w:r w:rsidR="00183D6E" w:rsidRPr="00183D6E">
        <w:rPr>
          <w:rFonts w:ascii="Verdana" w:hAnsi="Verdana" w:cs="Times New Roman"/>
          <w:sz w:val="20"/>
          <w:szCs w:val="20"/>
        </w:rPr>
        <w:t>jas komisija</w:t>
      </w:r>
      <w:r w:rsidR="00F53F79" w:rsidRPr="000A0720">
        <w:rPr>
          <w:rFonts w:ascii="Verdana" w:hAnsi="Verdana" w:cs="Times New Roman"/>
          <w:sz w:val="20"/>
          <w:szCs w:val="20"/>
        </w:rPr>
        <w:t xml:space="preserve">, kas pieņem </w:t>
      </w:r>
      <w:r w:rsidR="00183D6E" w:rsidRPr="00183D6E">
        <w:rPr>
          <w:rFonts w:ascii="Verdana" w:hAnsi="Verdana" w:cs="Times New Roman"/>
          <w:sz w:val="20"/>
          <w:szCs w:val="20"/>
        </w:rPr>
        <w:t>galīgo</w:t>
      </w:r>
      <w:r w:rsidR="00F53F79" w:rsidRPr="000A0720">
        <w:rPr>
          <w:rFonts w:ascii="Verdana" w:hAnsi="Verdana" w:cs="Times New Roman"/>
          <w:sz w:val="20"/>
          <w:szCs w:val="20"/>
        </w:rPr>
        <w:t xml:space="preserve"> lēmumu</w:t>
      </w:r>
      <w:r w:rsidR="00183D6E" w:rsidRPr="00183D6E">
        <w:rPr>
          <w:rFonts w:ascii="Verdana" w:hAnsi="Verdana" w:cs="Times New Roman"/>
          <w:sz w:val="20"/>
          <w:szCs w:val="20"/>
        </w:rPr>
        <w:t>.</w:t>
      </w:r>
    </w:p>
    <w:p w14:paraId="0C61A779" w14:textId="5B376260" w:rsidR="001B45A2"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8</w:t>
      </w:r>
      <w:r w:rsidR="00183D6E" w:rsidRPr="00183D6E">
        <w:rPr>
          <w:rFonts w:ascii="Verdana" w:hAnsi="Verdana" w:cs="Times New Roman"/>
          <w:b/>
          <w:sz w:val="20"/>
          <w:szCs w:val="20"/>
        </w:rPr>
        <w:t>.2.</w:t>
      </w:r>
      <w:r w:rsidR="00183D6E" w:rsidRPr="00183D6E">
        <w:rPr>
          <w:rFonts w:ascii="Verdana" w:hAnsi="Verdana" w:cs="Times New Roman"/>
          <w:sz w:val="20"/>
          <w:szCs w:val="20"/>
        </w:rPr>
        <w:t xml:space="preserve"> Visus pārkāpumus attiecībā uz spēlētāju pārejām un Kompensāciju maksu</w:t>
      </w:r>
      <w:r w:rsidR="001076E6" w:rsidRPr="000A0720">
        <w:rPr>
          <w:rFonts w:ascii="Verdana" w:hAnsi="Verdana" w:cs="Times New Roman"/>
          <w:sz w:val="20"/>
          <w:szCs w:val="20"/>
        </w:rPr>
        <w:t>,</w:t>
      </w:r>
      <w:r w:rsidR="00183D6E" w:rsidRPr="00183D6E">
        <w:rPr>
          <w:rFonts w:ascii="Verdana" w:hAnsi="Verdana" w:cs="Times New Roman"/>
          <w:sz w:val="20"/>
          <w:szCs w:val="20"/>
        </w:rPr>
        <w:t xml:space="preserve"> pēc </w:t>
      </w:r>
      <w:r w:rsidR="00E91BC2">
        <w:rPr>
          <w:rFonts w:ascii="Verdana" w:hAnsi="Verdana" w:cs="Times New Roman"/>
          <w:sz w:val="20"/>
          <w:szCs w:val="20"/>
        </w:rPr>
        <w:t>LFF</w:t>
      </w:r>
      <w:r w:rsidR="00183D6E" w:rsidRPr="00183D6E">
        <w:rPr>
          <w:rFonts w:ascii="Verdana" w:hAnsi="Verdana" w:cs="Times New Roman"/>
          <w:sz w:val="20"/>
          <w:szCs w:val="20"/>
        </w:rPr>
        <w:t xml:space="preserve"> sacensību organizācijas komitejas pieprasījuma</w:t>
      </w:r>
      <w:r w:rsidR="001076E6" w:rsidRPr="000A0720">
        <w:rPr>
          <w:rFonts w:ascii="Verdana" w:hAnsi="Verdana" w:cs="Times New Roman"/>
          <w:sz w:val="20"/>
          <w:szCs w:val="20"/>
        </w:rPr>
        <w:t>,</w:t>
      </w:r>
      <w:r w:rsidR="00183D6E" w:rsidRPr="00183D6E">
        <w:rPr>
          <w:rFonts w:ascii="Verdana" w:hAnsi="Verdana" w:cs="Times New Roman"/>
          <w:sz w:val="20"/>
          <w:szCs w:val="20"/>
        </w:rPr>
        <w:t xml:space="preserve"> izskata </w:t>
      </w:r>
      <w:r w:rsidR="00E91BC2">
        <w:rPr>
          <w:rFonts w:ascii="Verdana" w:hAnsi="Verdana" w:cs="Times New Roman"/>
          <w:sz w:val="20"/>
          <w:szCs w:val="20"/>
        </w:rPr>
        <w:t xml:space="preserve">LFF </w:t>
      </w:r>
      <w:r w:rsidR="00183D6E" w:rsidRPr="00183D6E">
        <w:rPr>
          <w:rFonts w:ascii="Verdana" w:hAnsi="Verdana" w:cs="Times New Roman"/>
          <w:sz w:val="20"/>
          <w:szCs w:val="20"/>
        </w:rPr>
        <w:t>DK, kas pieņem lēmumu par soda piemērošanu.</w:t>
      </w:r>
    </w:p>
    <w:p w14:paraId="19627652" w14:textId="397C96EC" w:rsidR="00075ED0"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8</w:t>
      </w:r>
      <w:r w:rsidR="00183D6E" w:rsidRPr="00183D6E">
        <w:rPr>
          <w:rFonts w:ascii="Verdana" w:hAnsi="Verdana" w:cs="Times New Roman"/>
          <w:b/>
          <w:sz w:val="20"/>
          <w:szCs w:val="20"/>
        </w:rPr>
        <w:t xml:space="preserve">.3. </w:t>
      </w:r>
      <w:r w:rsidR="00E91BC2">
        <w:rPr>
          <w:rFonts w:ascii="Verdana" w:hAnsi="Verdana" w:cs="Times New Roman"/>
          <w:sz w:val="20"/>
          <w:szCs w:val="20"/>
        </w:rPr>
        <w:t>LFF</w:t>
      </w:r>
      <w:r w:rsidR="00183D6E" w:rsidRPr="00183D6E">
        <w:rPr>
          <w:rFonts w:ascii="Verdana" w:hAnsi="Verdana" w:cs="Times New Roman"/>
          <w:sz w:val="20"/>
          <w:szCs w:val="20"/>
        </w:rPr>
        <w:t xml:space="preserve"> saņemtos Kompensācijas maksas līdzekļus pārskaita Klubiem, kuriem pienākas Kompensācija par spēlētāja sagatavošanu. </w:t>
      </w:r>
      <w:r w:rsidR="00E91BC2">
        <w:rPr>
          <w:rFonts w:ascii="Verdana" w:hAnsi="Verdana" w:cs="Times New Roman"/>
          <w:sz w:val="20"/>
          <w:szCs w:val="20"/>
        </w:rPr>
        <w:t>LFF</w:t>
      </w:r>
      <w:r w:rsidR="00183D6E" w:rsidRPr="00183D6E">
        <w:rPr>
          <w:rFonts w:ascii="Verdana" w:hAnsi="Verdana" w:cs="Times New Roman"/>
          <w:sz w:val="20"/>
          <w:szCs w:val="20"/>
        </w:rPr>
        <w:t xml:space="preserve"> ir tiesīga saņemtos Kompensācijas līdzekļus ieturēt no Klubiem gadījumos, ja attiecīgajam Klubam ir nenokārtotas saistības pret </w:t>
      </w:r>
      <w:r w:rsidR="00E91BC2">
        <w:rPr>
          <w:rFonts w:ascii="Verdana" w:hAnsi="Verdana" w:cs="Times New Roman"/>
          <w:sz w:val="20"/>
          <w:szCs w:val="20"/>
        </w:rPr>
        <w:t>LFF</w:t>
      </w:r>
      <w:r w:rsidR="00183D6E" w:rsidRPr="00183D6E">
        <w:rPr>
          <w:rFonts w:ascii="Verdana" w:hAnsi="Verdana" w:cs="Times New Roman"/>
          <w:sz w:val="20"/>
          <w:szCs w:val="20"/>
        </w:rPr>
        <w:t xml:space="preserve"> vai citiem </w:t>
      </w:r>
      <w:r w:rsidR="00E91BC2">
        <w:rPr>
          <w:rFonts w:ascii="Verdana" w:hAnsi="Verdana" w:cs="Times New Roman"/>
          <w:sz w:val="20"/>
          <w:szCs w:val="20"/>
        </w:rPr>
        <w:t>LFF</w:t>
      </w:r>
      <w:r w:rsidR="00183D6E" w:rsidRPr="00183D6E">
        <w:rPr>
          <w:rFonts w:ascii="Verdana" w:hAnsi="Verdana" w:cs="Times New Roman"/>
          <w:sz w:val="20"/>
          <w:szCs w:val="20"/>
        </w:rPr>
        <w:t xml:space="preserve"> biedriem.</w:t>
      </w:r>
    </w:p>
    <w:p w14:paraId="7161E574" w14:textId="29ABADBC" w:rsidR="0078648B" w:rsidRPr="000A0720" w:rsidRDefault="008A7E8F" w:rsidP="00FC1694">
      <w:pPr>
        <w:pStyle w:val="NoSpacing"/>
        <w:spacing w:line="360" w:lineRule="auto"/>
        <w:contextualSpacing/>
        <w:jc w:val="both"/>
        <w:rPr>
          <w:rFonts w:ascii="Verdana" w:hAnsi="Verdana" w:cs="Times New Roman"/>
          <w:sz w:val="20"/>
          <w:szCs w:val="20"/>
        </w:rPr>
      </w:pPr>
      <w:r>
        <w:rPr>
          <w:rFonts w:ascii="Verdana" w:hAnsi="Verdana" w:cs="Times New Roman"/>
          <w:b/>
          <w:sz w:val="20"/>
          <w:szCs w:val="20"/>
        </w:rPr>
        <w:t>8</w:t>
      </w:r>
      <w:r w:rsidR="00183D6E" w:rsidRPr="00183D6E">
        <w:rPr>
          <w:rFonts w:ascii="Verdana" w:hAnsi="Verdana" w:cs="Times New Roman"/>
          <w:b/>
          <w:sz w:val="20"/>
          <w:szCs w:val="20"/>
        </w:rPr>
        <w:t>.4.</w:t>
      </w:r>
      <w:r w:rsidR="00183D6E" w:rsidRPr="00183D6E">
        <w:rPr>
          <w:rFonts w:ascii="Verdana" w:hAnsi="Verdana" w:cs="Times New Roman"/>
          <w:sz w:val="20"/>
          <w:szCs w:val="20"/>
        </w:rPr>
        <w:t xml:space="preserve"> Spēlētāju starptautiskās pārejas organizē LFF saskaņā ar FIFA spēlētāju statusa un pāreju reglamentu (</w:t>
      </w:r>
      <w:r w:rsidR="00183D6E" w:rsidRPr="00183D6E">
        <w:rPr>
          <w:rFonts w:ascii="Verdana" w:hAnsi="Verdana" w:cs="Times New Roman"/>
          <w:i/>
          <w:sz w:val="20"/>
          <w:szCs w:val="20"/>
        </w:rPr>
        <w:t xml:space="preserve">FIFA </w:t>
      </w:r>
      <w:proofErr w:type="spellStart"/>
      <w:r w:rsidR="00183D6E" w:rsidRPr="00183D6E">
        <w:rPr>
          <w:rFonts w:ascii="Verdana" w:hAnsi="Verdana" w:cs="Times New Roman"/>
          <w:i/>
          <w:sz w:val="20"/>
          <w:szCs w:val="20"/>
        </w:rPr>
        <w:t>regulations</w:t>
      </w:r>
      <w:proofErr w:type="spellEnd"/>
      <w:r w:rsidR="00183D6E" w:rsidRPr="00183D6E">
        <w:rPr>
          <w:rFonts w:ascii="Verdana" w:hAnsi="Verdana" w:cs="Times New Roman"/>
          <w:i/>
          <w:sz w:val="20"/>
          <w:szCs w:val="20"/>
        </w:rPr>
        <w:t xml:space="preserve"> on status and </w:t>
      </w:r>
      <w:proofErr w:type="spellStart"/>
      <w:r w:rsidR="00183D6E" w:rsidRPr="00183D6E">
        <w:rPr>
          <w:rFonts w:ascii="Verdana" w:hAnsi="Verdana" w:cs="Times New Roman"/>
          <w:i/>
          <w:sz w:val="20"/>
          <w:szCs w:val="20"/>
        </w:rPr>
        <w:t>transfer</w:t>
      </w:r>
      <w:proofErr w:type="spellEnd"/>
      <w:r w:rsidR="00183D6E" w:rsidRPr="00183D6E">
        <w:rPr>
          <w:rFonts w:ascii="Verdana" w:hAnsi="Verdana" w:cs="Times New Roman"/>
          <w:i/>
          <w:sz w:val="20"/>
          <w:szCs w:val="20"/>
        </w:rPr>
        <w:t xml:space="preserve"> of </w:t>
      </w:r>
      <w:proofErr w:type="spellStart"/>
      <w:r w:rsidR="00183D6E" w:rsidRPr="00183D6E">
        <w:rPr>
          <w:rFonts w:ascii="Verdana" w:hAnsi="Verdana" w:cs="Times New Roman"/>
          <w:i/>
          <w:sz w:val="20"/>
          <w:szCs w:val="20"/>
        </w:rPr>
        <w:t>players</w:t>
      </w:r>
      <w:proofErr w:type="spellEnd"/>
      <w:r w:rsidR="00183D6E" w:rsidRPr="00183D6E">
        <w:rPr>
          <w:rFonts w:ascii="Verdana" w:hAnsi="Verdana" w:cs="Times New Roman"/>
          <w:sz w:val="20"/>
          <w:szCs w:val="20"/>
        </w:rPr>
        <w:t>).</w:t>
      </w:r>
    </w:p>
    <w:sectPr w:rsidR="0078648B" w:rsidRPr="000A0720" w:rsidSect="0041449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E5931" w14:textId="77777777" w:rsidR="000338C5" w:rsidRDefault="000338C5" w:rsidP="00FF3F43">
      <w:r>
        <w:separator/>
      </w:r>
    </w:p>
  </w:endnote>
  <w:endnote w:type="continuationSeparator" w:id="0">
    <w:p w14:paraId="082A0707" w14:textId="77777777" w:rsidR="000338C5" w:rsidRDefault="000338C5" w:rsidP="00FF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455702"/>
      <w:docPartObj>
        <w:docPartGallery w:val="Page Numbers (Bottom of Page)"/>
        <w:docPartUnique/>
      </w:docPartObj>
    </w:sdtPr>
    <w:sdtEndPr>
      <w:rPr>
        <w:noProof/>
      </w:rPr>
    </w:sdtEndPr>
    <w:sdtContent>
      <w:p w14:paraId="093DF42F" w14:textId="77777777" w:rsidR="00FF3F43" w:rsidRDefault="0064288D">
        <w:pPr>
          <w:pStyle w:val="Footer"/>
          <w:jc w:val="center"/>
        </w:pPr>
        <w:r>
          <w:fldChar w:fldCharType="begin"/>
        </w:r>
        <w:r w:rsidR="00FF3F43">
          <w:instrText xml:space="preserve"> PAGE   \* MERGEFORMAT </w:instrText>
        </w:r>
        <w:r>
          <w:fldChar w:fldCharType="separate"/>
        </w:r>
        <w:r w:rsidR="006108B2">
          <w:rPr>
            <w:noProof/>
          </w:rPr>
          <w:t>3</w:t>
        </w:r>
        <w:r>
          <w:rPr>
            <w:noProof/>
          </w:rPr>
          <w:fldChar w:fldCharType="end"/>
        </w:r>
      </w:p>
    </w:sdtContent>
  </w:sdt>
  <w:p w14:paraId="28CD707D" w14:textId="77777777" w:rsidR="00FF3F43" w:rsidRDefault="00FF3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06584" w14:textId="77777777" w:rsidR="000338C5" w:rsidRDefault="000338C5" w:rsidP="00FF3F43">
      <w:r>
        <w:separator/>
      </w:r>
    </w:p>
  </w:footnote>
  <w:footnote w:type="continuationSeparator" w:id="0">
    <w:p w14:paraId="0C6CEB60" w14:textId="77777777" w:rsidR="000338C5" w:rsidRDefault="000338C5" w:rsidP="00FF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2A5D" w14:textId="3E2FEAD9" w:rsidR="00240A60" w:rsidRDefault="00240A60">
    <w:pPr>
      <w:pStyle w:val="Header"/>
      <w:tabs>
        <w:tab w:val="clear" w:pos="4513"/>
        <w:tab w:val="clear" w:pos="9026"/>
        <w:tab w:val="left" w:pos="3690"/>
        <w:tab w:val="left" w:pos="57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6C84"/>
    <w:multiLevelType w:val="hybridMultilevel"/>
    <w:tmpl w:val="EA1A8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75070C"/>
    <w:multiLevelType w:val="hybridMultilevel"/>
    <w:tmpl w:val="3B7A1FC8"/>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 w15:restartNumberingAfterBreak="0">
    <w:nsid w:val="6BC64AB8"/>
    <w:multiLevelType w:val="hybridMultilevel"/>
    <w:tmpl w:val="05946136"/>
    <w:lvl w:ilvl="0" w:tplc="6406B13E">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33"/>
    <w:rsid w:val="00000EE8"/>
    <w:rsid w:val="00004D9A"/>
    <w:rsid w:val="00007A0F"/>
    <w:rsid w:val="00015E50"/>
    <w:rsid w:val="00017C50"/>
    <w:rsid w:val="000245FB"/>
    <w:rsid w:val="000338C5"/>
    <w:rsid w:val="00034423"/>
    <w:rsid w:val="00045BAA"/>
    <w:rsid w:val="00047574"/>
    <w:rsid w:val="00071AF3"/>
    <w:rsid w:val="00071F41"/>
    <w:rsid w:val="00075243"/>
    <w:rsid w:val="00075ED0"/>
    <w:rsid w:val="0008009D"/>
    <w:rsid w:val="000A0720"/>
    <w:rsid w:val="000A0B8D"/>
    <w:rsid w:val="000A612D"/>
    <w:rsid w:val="000B0229"/>
    <w:rsid w:val="000B0B30"/>
    <w:rsid w:val="000B7E4F"/>
    <w:rsid w:val="000C69EC"/>
    <w:rsid w:val="000C74DE"/>
    <w:rsid w:val="000C780A"/>
    <w:rsid w:val="000E1152"/>
    <w:rsid w:val="000E2175"/>
    <w:rsid w:val="000F5382"/>
    <w:rsid w:val="000F547A"/>
    <w:rsid w:val="001001AA"/>
    <w:rsid w:val="001076E6"/>
    <w:rsid w:val="00111AA8"/>
    <w:rsid w:val="001124B8"/>
    <w:rsid w:val="001218F4"/>
    <w:rsid w:val="00123728"/>
    <w:rsid w:val="0012430F"/>
    <w:rsid w:val="00126831"/>
    <w:rsid w:val="00126B96"/>
    <w:rsid w:val="00137789"/>
    <w:rsid w:val="00160226"/>
    <w:rsid w:val="001633CA"/>
    <w:rsid w:val="0017682C"/>
    <w:rsid w:val="00182D56"/>
    <w:rsid w:val="00183D6E"/>
    <w:rsid w:val="00184BA3"/>
    <w:rsid w:val="001875CC"/>
    <w:rsid w:val="001A6B8C"/>
    <w:rsid w:val="001B451B"/>
    <w:rsid w:val="001B45A2"/>
    <w:rsid w:val="001C1984"/>
    <w:rsid w:val="001C2176"/>
    <w:rsid w:val="001C3224"/>
    <w:rsid w:val="001E6384"/>
    <w:rsid w:val="00202A50"/>
    <w:rsid w:val="00203093"/>
    <w:rsid w:val="00206A50"/>
    <w:rsid w:val="0022110B"/>
    <w:rsid w:val="0022517B"/>
    <w:rsid w:val="00240A60"/>
    <w:rsid w:val="00251B07"/>
    <w:rsid w:val="00265156"/>
    <w:rsid w:val="00267E0D"/>
    <w:rsid w:val="002766DF"/>
    <w:rsid w:val="0028006A"/>
    <w:rsid w:val="00290835"/>
    <w:rsid w:val="0029123A"/>
    <w:rsid w:val="002A19A5"/>
    <w:rsid w:val="002A3564"/>
    <w:rsid w:val="002A488C"/>
    <w:rsid w:val="002B33A9"/>
    <w:rsid w:val="002B486E"/>
    <w:rsid w:val="002C2357"/>
    <w:rsid w:val="002C3313"/>
    <w:rsid w:val="002C6040"/>
    <w:rsid w:val="002C7DDB"/>
    <w:rsid w:val="002D2073"/>
    <w:rsid w:val="002D4A79"/>
    <w:rsid w:val="002E1F20"/>
    <w:rsid w:val="002F2267"/>
    <w:rsid w:val="0030304D"/>
    <w:rsid w:val="00316BE4"/>
    <w:rsid w:val="00316FDF"/>
    <w:rsid w:val="00331924"/>
    <w:rsid w:val="003332CA"/>
    <w:rsid w:val="00342199"/>
    <w:rsid w:val="00353FC9"/>
    <w:rsid w:val="00354EF8"/>
    <w:rsid w:val="003559C2"/>
    <w:rsid w:val="00364FA4"/>
    <w:rsid w:val="00376C40"/>
    <w:rsid w:val="003805C7"/>
    <w:rsid w:val="003943A3"/>
    <w:rsid w:val="003A6F87"/>
    <w:rsid w:val="003B0646"/>
    <w:rsid w:val="003D6FBC"/>
    <w:rsid w:val="003E60D5"/>
    <w:rsid w:val="003E7AA6"/>
    <w:rsid w:val="003F36B1"/>
    <w:rsid w:val="004024C1"/>
    <w:rsid w:val="00412341"/>
    <w:rsid w:val="0041501E"/>
    <w:rsid w:val="004216D8"/>
    <w:rsid w:val="004266CA"/>
    <w:rsid w:val="00434DA0"/>
    <w:rsid w:val="00437B31"/>
    <w:rsid w:val="00443FC2"/>
    <w:rsid w:val="00444000"/>
    <w:rsid w:val="00455AB1"/>
    <w:rsid w:val="00455AF4"/>
    <w:rsid w:val="004610A5"/>
    <w:rsid w:val="004676A7"/>
    <w:rsid w:val="00471A9B"/>
    <w:rsid w:val="00476372"/>
    <w:rsid w:val="004B0DC3"/>
    <w:rsid w:val="004B42C7"/>
    <w:rsid w:val="004C102E"/>
    <w:rsid w:val="004D07D0"/>
    <w:rsid w:val="004E21E9"/>
    <w:rsid w:val="004E27C3"/>
    <w:rsid w:val="004F60F1"/>
    <w:rsid w:val="004F7FF8"/>
    <w:rsid w:val="005006A5"/>
    <w:rsid w:val="00503437"/>
    <w:rsid w:val="00513FAF"/>
    <w:rsid w:val="0052499A"/>
    <w:rsid w:val="00541143"/>
    <w:rsid w:val="00546CA2"/>
    <w:rsid w:val="00550EF9"/>
    <w:rsid w:val="00560EFD"/>
    <w:rsid w:val="005717AD"/>
    <w:rsid w:val="0058089E"/>
    <w:rsid w:val="00583200"/>
    <w:rsid w:val="00597FA3"/>
    <w:rsid w:val="005A0BE6"/>
    <w:rsid w:val="005A126C"/>
    <w:rsid w:val="005A312A"/>
    <w:rsid w:val="005A3A28"/>
    <w:rsid w:val="005C494E"/>
    <w:rsid w:val="005D6712"/>
    <w:rsid w:val="005E34D2"/>
    <w:rsid w:val="005F61D5"/>
    <w:rsid w:val="005F62F2"/>
    <w:rsid w:val="00602325"/>
    <w:rsid w:val="006108B2"/>
    <w:rsid w:val="006128E8"/>
    <w:rsid w:val="006164DB"/>
    <w:rsid w:val="0064288D"/>
    <w:rsid w:val="0064492D"/>
    <w:rsid w:val="006463A7"/>
    <w:rsid w:val="006468D7"/>
    <w:rsid w:val="00656FB2"/>
    <w:rsid w:val="006727AC"/>
    <w:rsid w:val="0069008C"/>
    <w:rsid w:val="00692DA3"/>
    <w:rsid w:val="00694515"/>
    <w:rsid w:val="006A4087"/>
    <w:rsid w:val="006A739D"/>
    <w:rsid w:val="006B1B3A"/>
    <w:rsid w:val="006B3E07"/>
    <w:rsid w:val="006B4D56"/>
    <w:rsid w:val="006B789C"/>
    <w:rsid w:val="006C062A"/>
    <w:rsid w:val="006C3A91"/>
    <w:rsid w:val="006C5684"/>
    <w:rsid w:val="006D1118"/>
    <w:rsid w:val="006D21DF"/>
    <w:rsid w:val="006E0A82"/>
    <w:rsid w:val="006F4CE2"/>
    <w:rsid w:val="006F5C14"/>
    <w:rsid w:val="007013D7"/>
    <w:rsid w:val="00703993"/>
    <w:rsid w:val="00704B94"/>
    <w:rsid w:val="00705958"/>
    <w:rsid w:val="00717478"/>
    <w:rsid w:val="00742DDB"/>
    <w:rsid w:val="0075673C"/>
    <w:rsid w:val="0076192F"/>
    <w:rsid w:val="007627C6"/>
    <w:rsid w:val="007800E7"/>
    <w:rsid w:val="00782F8D"/>
    <w:rsid w:val="00783AA3"/>
    <w:rsid w:val="0078648B"/>
    <w:rsid w:val="00794A0D"/>
    <w:rsid w:val="007A22B0"/>
    <w:rsid w:val="007A454E"/>
    <w:rsid w:val="007A653B"/>
    <w:rsid w:val="007B403C"/>
    <w:rsid w:val="007B5974"/>
    <w:rsid w:val="007C1E87"/>
    <w:rsid w:val="007C31C3"/>
    <w:rsid w:val="007C5BAA"/>
    <w:rsid w:val="007D1B76"/>
    <w:rsid w:val="007D2DAF"/>
    <w:rsid w:val="007E1AEE"/>
    <w:rsid w:val="007E46DC"/>
    <w:rsid w:val="007F4133"/>
    <w:rsid w:val="007F7DB2"/>
    <w:rsid w:val="00804B22"/>
    <w:rsid w:val="008321AA"/>
    <w:rsid w:val="00835762"/>
    <w:rsid w:val="008567A7"/>
    <w:rsid w:val="008712FC"/>
    <w:rsid w:val="00873085"/>
    <w:rsid w:val="0087644C"/>
    <w:rsid w:val="00880A05"/>
    <w:rsid w:val="00881E36"/>
    <w:rsid w:val="008836DE"/>
    <w:rsid w:val="00883B2D"/>
    <w:rsid w:val="00886C53"/>
    <w:rsid w:val="00890672"/>
    <w:rsid w:val="008A509D"/>
    <w:rsid w:val="008A7E8F"/>
    <w:rsid w:val="008B0FDE"/>
    <w:rsid w:val="008B5004"/>
    <w:rsid w:val="008C3D23"/>
    <w:rsid w:val="008D484A"/>
    <w:rsid w:val="008E7D71"/>
    <w:rsid w:val="00900BB8"/>
    <w:rsid w:val="0090738C"/>
    <w:rsid w:val="009079EB"/>
    <w:rsid w:val="009227F5"/>
    <w:rsid w:val="00923949"/>
    <w:rsid w:val="009252EA"/>
    <w:rsid w:val="009259A6"/>
    <w:rsid w:val="009335B6"/>
    <w:rsid w:val="00943693"/>
    <w:rsid w:val="00946089"/>
    <w:rsid w:val="009539FE"/>
    <w:rsid w:val="00953B17"/>
    <w:rsid w:val="00962019"/>
    <w:rsid w:val="009631D2"/>
    <w:rsid w:val="00964532"/>
    <w:rsid w:val="009675D6"/>
    <w:rsid w:val="00970C1E"/>
    <w:rsid w:val="0097264B"/>
    <w:rsid w:val="00976CDB"/>
    <w:rsid w:val="00977AB0"/>
    <w:rsid w:val="00982CDB"/>
    <w:rsid w:val="009866C2"/>
    <w:rsid w:val="00987B60"/>
    <w:rsid w:val="0099287E"/>
    <w:rsid w:val="009949CB"/>
    <w:rsid w:val="009A173D"/>
    <w:rsid w:val="009A4629"/>
    <w:rsid w:val="009C2F3C"/>
    <w:rsid w:val="009D1E68"/>
    <w:rsid w:val="009E49FC"/>
    <w:rsid w:val="00A0128F"/>
    <w:rsid w:val="00A01C1A"/>
    <w:rsid w:val="00A02B2D"/>
    <w:rsid w:val="00A041ED"/>
    <w:rsid w:val="00A0756B"/>
    <w:rsid w:val="00A14065"/>
    <w:rsid w:val="00A25350"/>
    <w:rsid w:val="00A30132"/>
    <w:rsid w:val="00A317BF"/>
    <w:rsid w:val="00A35015"/>
    <w:rsid w:val="00A357AA"/>
    <w:rsid w:val="00A47DEB"/>
    <w:rsid w:val="00A50621"/>
    <w:rsid w:val="00A53F4D"/>
    <w:rsid w:val="00A65A44"/>
    <w:rsid w:val="00A80A10"/>
    <w:rsid w:val="00A86357"/>
    <w:rsid w:val="00AA6D2F"/>
    <w:rsid w:val="00AD0396"/>
    <w:rsid w:val="00AD0BED"/>
    <w:rsid w:val="00AD2AA0"/>
    <w:rsid w:val="00AD7722"/>
    <w:rsid w:val="00AE246A"/>
    <w:rsid w:val="00B0381F"/>
    <w:rsid w:val="00B04E08"/>
    <w:rsid w:val="00B41CCA"/>
    <w:rsid w:val="00B47246"/>
    <w:rsid w:val="00B5442F"/>
    <w:rsid w:val="00B54714"/>
    <w:rsid w:val="00B63A7B"/>
    <w:rsid w:val="00B65505"/>
    <w:rsid w:val="00B773CE"/>
    <w:rsid w:val="00B87671"/>
    <w:rsid w:val="00B96246"/>
    <w:rsid w:val="00BA2031"/>
    <w:rsid w:val="00BA75CA"/>
    <w:rsid w:val="00BD10F1"/>
    <w:rsid w:val="00BE0422"/>
    <w:rsid w:val="00BE10CF"/>
    <w:rsid w:val="00BF1F0D"/>
    <w:rsid w:val="00BF23D1"/>
    <w:rsid w:val="00BF2465"/>
    <w:rsid w:val="00C02D3D"/>
    <w:rsid w:val="00C04429"/>
    <w:rsid w:val="00C21266"/>
    <w:rsid w:val="00C22FD8"/>
    <w:rsid w:val="00C43E49"/>
    <w:rsid w:val="00C51137"/>
    <w:rsid w:val="00C51B4C"/>
    <w:rsid w:val="00C61116"/>
    <w:rsid w:val="00C70737"/>
    <w:rsid w:val="00C73670"/>
    <w:rsid w:val="00C841C5"/>
    <w:rsid w:val="00C9341C"/>
    <w:rsid w:val="00CA33CF"/>
    <w:rsid w:val="00CA367F"/>
    <w:rsid w:val="00CB04C7"/>
    <w:rsid w:val="00CB07B1"/>
    <w:rsid w:val="00CB1690"/>
    <w:rsid w:val="00CB21F0"/>
    <w:rsid w:val="00CB3D2C"/>
    <w:rsid w:val="00CB4DA2"/>
    <w:rsid w:val="00CB63C4"/>
    <w:rsid w:val="00CB6508"/>
    <w:rsid w:val="00CC091F"/>
    <w:rsid w:val="00CC343C"/>
    <w:rsid w:val="00CC3B3E"/>
    <w:rsid w:val="00CD2961"/>
    <w:rsid w:val="00CD4FB1"/>
    <w:rsid w:val="00CE31D6"/>
    <w:rsid w:val="00CE5C80"/>
    <w:rsid w:val="00D01B20"/>
    <w:rsid w:val="00D07C5E"/>
    <w:rsid w:val="00D25789"/>
    <w:rsid w:val="00D26201"/>
    <w:rsid w:val="00D642D6"/>
    <w:rsid w:val="00D750AC"/>
    <w:rsid w:val="00D77EDF"/>
    <w:rsid w:val="00D85506"/>
    <w:rsid w:val="00D86356"/>
    <w:rsid w:val="00DB0E35"/>
    <w:rsid w:val="00DB3805"/>
    <w:rsid w:val="00DB5334"/>
    <w:rsid w:val="00DC73E1"/>
    <w:rsid w:val="00DD196C"/>
    <w:rsid w:val="00DD4234"/>
    <w:rsid w:val="00DE3903"/>
    <w:rsid w:val="00DF109B"/>
    <w:rsid w:val="00DF3226"/>
    <w:rsid w:val="00DF7C3A"/>
    <w:rsid w:val="00E0700D"/>
    <w:rsid w:val="00E1421C"/>
    <w:rsid w:val="00E15A9D"/>
    <w:rsid w:val="00E26F05"/>
    <w:rsid w:val="00E373E1"/>
    <w:rsid w:val="00E50644"/>
    <w:rsid w:val="00E56C88"/>
    <w:rsid w:val="00E56FD0"/>
    <w:rsid w:val="00E6711F"/>
    <w:rsid w:val="00E705C3"/>
    <w:rsid w:val="00E8100B"/>
    <w:rsid w:val="00E84017"/>
    <w:rsid w:val="00E865A1"/>
    <w:rsid w:val="00E86C53"/>
    <w:rsid w:val="00E91284"/>
    <w:rsid w:val="00E91BC2"/>
    <w:rsid w:val="00E94396"/>
    <w:rsid w:val="00EB7CC7"/>
    <w:rsid w:val="00EC3583"/>
    <w:rsid w:val="00ED2664"/>
    <w:rsid w:val="00ED60B7"/>
    <w:rsid w:val="00EE6CCB"/>
    <w:rsid w:val="00EF482B"/>
    <w:rsid w:val="00EF5F15"/>
    <w:rsid w:val="00F05026"/>
    <w:rsid w:val="00F07A80"/>
    <w:rsid w:val="00F13E30"/>
    <w:rsid w:val="00F13F02"/>
    <w:rsid w:val="00F277BC"/>
    <w:rsid w:val="00F3705A"/>
    <w:rsid w:val="00F37C3D"/>
    <w:rsid w:val="00F4067B"/>
    <w:rsid w:val="00F409D1"/>
    <w:rsid w:val="00F41493"/>
    <w:rsid w:val="00F469D5"/>
    <w:rsid w:val="00F46B38"/>
    <w:rsid w:val="00F52398"/>
    <w:rsid w:val="00F53F79"/>
    <w:rsid w:val="00F61D2F"/>
    <w:rsid w:val="00F625E7"/>
    <w:rsid w:val="00F635FF"/>
    <w:rsid w:val="00F66DE8"/>
    <w:rsid w:val="00F8374E"/>
    <w:rsid w:val="00F83D32"/>
    <w:rsid w:val="00F926C5"/>
    <w:rsid w:val="00F96CC6"/>
    <w:rsid w:val="00FA05F7"/>
    <w:rsid w:val="00FB0C43"/>
    <w:rsid w:val="00FB310D"/>
    <w:rsid w:val="00FB53F8"/>
    <w:rsid w:val="00FC01AE"/>
    <w:rsid w:val="00FC1694"/>
    <w:rsid w:val="00FC2184"/>
    <w:rsid w:val="00FE155F"/>
    <w:rsid w:val="00FF3F43"/>
    <w:rsid w:val="00FF5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6F067"/>
  <w15:docId w15:val="{4E78538D-C535-455D-B519-1BEEC635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A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133"/>
    <w:pPr>
      <w:spacing w:after="0" w:line="240" w:lineRule="auto"/>
    </w:pPr>
  </w:style>
  <w:style w:type="paragraph" w:styleId="BalloonText">
    <w:name w:val="Balloon Text"/>
    <w:basedOn w:val="Normal"/>
    <w:link w:val="BalloonTextChar"/>
    <w:uiPriority w:val="99"/>
    <w:semiHidden/>
    <w:unhideWhenUsed/>
    <w:rsid w:val="00FC1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94"/>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503437"/>
    <w:rPr>
      <w:sz w:val="16"/>
      <w:szCs w:val="16"/>
    </w:rPr>
  </w:style>
  <w:style w:type="paragraph" w:styleId="CommentText">
    <w:name w:val="annotation text"/>
    <w:basedOn w:val="Normal"/>
    <w:link w:val="CommentTextChar"/>
    <w:uiPriority w:val="99"/>
    <w:semiHidden/>
    <w:unhideWhenUsed/>
    <w:rsid w:val="00503437"/>
    <w:rPr>
      <w:sz w:val="20"/>
      <w:szCs w:val="20"/>
    </w:rPr>
  </w:style>
  <w:style w:type="character" w:customStyle="1" w:styleId="CommentTextChar">
    <w:name w:val="Comment Text Char"/>
    <w:basedOn w:val="DefaultParagraphFont"/>
    <w:link w:val="CommentText"/>
    <w:uiPriority w:val="99"/>
    <w:semiHidden/>
    <w:rsid w:val="0050343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3437"/>
    <w:rPr>
      <w:b/>
      <w:bCs/>
    </w:rPr>
  </w:style>
  <w:style w:type="character" w:customStyle="1" w:styleId="CommentSubjectChar">
    <w:name w:val="Comment Subject Char"/>
    <w:basedOn w:val="CommentTextChar"/>
    <w:link w:val="CommentSubject"/>
    <w:uiPriority w:val="99"/>
    <w:semiHidden/>
    <w:rsid w:val="00503437"/>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FF3F43"/>
    <w:pPr>
      <w:tabs>
        <w:tab w:val="center" w:pos="4513"/>
        <w:tab w:val="right" w:pos="9026"/>
      </w:tabs>
    </w:pPr>
  </w:style>
  <w:style w:type="character" w:customStyle="1" w:styleId="HeaderChar">
    <w:name w:val="Header Char"/>
    <w:basedOn w:val="DefaultParagraphFont"/>
    <w:link w:val="Header"/>
    <w:uiPriority w:val="99"/>
    <w:rsid w:val="00FF3F4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F3F43"/>
    <w:pPr>
      <w:tabs>
        <w:tab w:val="center" w:pos="4513"/>
        <w:tab w:val="right" w:pos="9026"/>
      </w:tabs>
    </w:pPr>
  </w:style>
  <w:style w:type="character" w:customStyle="1" w:styleId="FooterChar">
    <w:name w:val="Footer Char"/>
    <w:basedOn w:val="DefaultParagraphFont"/>
    <w:link w:val="Footer"/>
    <w:uiPriority w:val="99"/>
    <w:rsid w:val="00FF3F4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F2465"/>
    <w:pPr>
      <w:spacing w:after="200" w:line="276" w:lineRule="auto"/>
      <w:ind w:left="720"/>
      <w:contextualSpacing/>
    </w:pPr>
    <w:rPr>
      <w:rFonts w:asciiTheme="minorHAnsi" w:eastAsiaTheme="minorHAnsi" w:hAnsiTheme="minorHAnsi" w:cstheme="minorBidi"/>
      <w:sz w:val="22"/>
      <w:szCs w:val="22"/>
      <w:lang w:val="en-US"/>
    </w:rPr>
  </w:style>
  <w:style w:type="paragraph" w:styleId="Revision">
    <w:name w:val="Revision"/>
    <w:hidden/>
    <w:uiPriority w:val="99"/>
    <w:semiHidden/>
    <w:rsid w:val="00ED60B7"/>
    <w:pPr>
      <w:spacing w:after="0" w:line="240" w:lineRule="auto"/>
    </w:pPr>
    <w:rPr>
      <w:rFonts w:ascii="Times New Roman" w:eastAsia="Times New Roman" w:hAnsi="Times New Roman" w:cs="Times New Roman"/>
      <w:sz w:val="24"/>
      <w:szCs w:val="24"/>
      <w:lang w:val="en-GB"/>
    </w:rPr>
  </w:style>
  <w:style w:type="character" w:styleId="Hyperlink">
    <w:name w:val="Hyperlink"/>
    <w:rsid w:val="005D6712"/>
    <w:rPr>
      <w:strike w:val="0"/>
      <w:dstrike w:val="0"/>
      <w:color w:val="0000FF"/>
      <w:u w:val="none"/>
      <w:effect w:val="none"/>
    </w:rPr>
  </w:style>
  <w:style w:type="paragraph" w:styleId="EndnoteText">
    <w:name w:val="endnote text"/>
    <w:basedOn w:val="Normal"/>
    <w:link w:val="EndnoteTextChar"/>
    <w:uiPriority w:val="99"/>
    <w:semiHidden/>
    <w:unhideWhenUsed/>
    <w:rsid w:val="001C1984"/>
    <w:rPr>
      <w:sz w:val="20"/>
      <w:szCs w:val="20"/>
    </w:rPr>
  </w:style>
  <w:style w:type="character" w:customStyle="1" w:styleId="EndnoteTextChar">
    <w:name w:val="Endnote Text Char"/>
    <w:basedOn w:val="DefaultParagraphFont"/>
    <w:link w:val="EndnoteText"/>
    <w:uiPriority w:val="99"/>
    <w:semiHidden/>
    <w:rsid w:val="001C1984"/>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C1984"/>
    <w:rPr>
      <w:vertAlign w:val="superscript"/>
    </w:rPr>
  </w:style>
  <w:style w:type="character" w:styleId="UnresolvedMention">
    <w:name w:val="Unresolved Mention"/>
    <w:basedOn w:val="DefaultParagraphFont"/>
    <w:uiPriority w:val="99"/>
    <w:semiHidden/>
    <w:unhideWhenUsed/>
    <w:rsid w:val="00E37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ens&#299;bas@lff.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cens&#299;bas@lff.lv" TargetMode="External"/><Relationship Id="rId4" Type="http://schemas.openxmlformats.org/officeDocument/2006/relationships/settings" Target="settings.xml"/><Relationship Id="rId9" Type="http://schemas.openxmlformats.org/officeDocument/2006/relationships/hyperlink" Target="mailto:sacens&#299;bas@lff.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44E4-C7E3-4FE3-AB44-C150F816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7635</Words>
  <Characters>4352</Characters>
  <Application>Microsoft Office Word</Application>
  <DocSecurity>0</DocSecurity>
  <Lines>36</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Arturs Salnikovs</cp:lastModifiedBy>
  <cp:revision>9</cp:revision>
  <cp:lastPrinted>2019-08-08T08:26:00Z</cp:lastPrinted>
  <dcterms:created xsi:type="dcterms:W3CDTF">2020-09-22T08:48:00Z</dcterms:created>
  <dcterms:modified xsi:type="dcterms:W3CDTF">2020-09-22T12:16:00Z</dcterms:modified>
</cp:coreProperties>
</file>